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86" w:rsidRDefault="00962E39" w:rsidP="0018110D">
      <w:pPr>
        <w:shd w:val="clear" w:color="auto" w:fill="FFFFFF"/>
        <w:spacing w:after="0" w:line="480" w:lineRule="atLeast"/>
        <w:jc w:val="both"/>
        <w:textAlignment w:val="baseline"/>
        <w:outlineLvl w:val="0"/>
        <w:rPr>
          <w:rFonts w:ascii="Oxygen" w:eastAsia="Times New Roman" w:hAnsi="Oxygen" w:cs="Times New Roman"/>
          <w:color w:val="214523"/>
          <w:kern w:val="36"/>
          <w:sz w:val="45"/>
          <w:szCs w:val="45"/>
          <w:lang w:eastAsia="it-IT"/>
        </w:rPr>
      </w:pPr>
      <w:bookmarkStart w:id="0" w:name="_GoBack"/>
      <w:bookmarkEnd w:id="0"/>
      <w:r>
        <w:rPr>
          <w:rFonts w:ascii="Oxygen" w:eastAsia="Times New Roman" w:hAnsi="Oxygen" w:cs="Times New Roman"/>
          <w:color w:val="214523"/>
          <w:kern w:val="36"/>
          <w:sz w:val="45"/>
          <w:szCs w:val="45"/>
          <w:lang w:eastAsia="it-IT"/>
        </w:rPr>
        <w:t xml:space="preserve">Proroga dell’Avviso FSE “Family Help” </w:t>
      </w:r>
      <w:r>
        <w:rPr>
          <w:rFonts w:ascii="Times New Roman" w:eastAsia="Times New Roman" w:hAnsi="Times New Roman" w:cs="Times New Roman"/>
          <w:color w:val="214523"/>
          <w:kern w:val="36"/>
          <w:sz w:val="45"/>
          <w:szCs w:val="45"/>
          <w:lang w:eastAsia="it-IT"/>
        </w:rPr>
        <w:t>–</w:t>
      </w:r>
      <w:r>
        <w:rPr>
          <w:rFonts w:ascii="Oxygen" w:eastAsia="Times New Roman" w:hAnsi="Oxygen" w:cs="Times New Roman"/>
          <w:color w:val="214523"/>
          <w:kern w:val="36"/>
          <w:sz w:val="45"/>
          <w:szCs w:val="45"/>
          <w:lang w:eastAsia="it-IT"/>
        </w:rPr>
        <w:t xml:space="preserve"> buoni sevizio per prestazioni individuali di lavoro a domicilio per finalità di conciliazione di tem</w:t>
      </w:r>
      <w:r w:rsidR="0018110D">
        <w:rPr>
          <w:rFonts w:ascii="Oxygen" w:eastAsia="Times New Roman" w:hAnsi="Oxygen" w:cs="Times New Roman"/>
          <w:color w:val="214523"/>
          <w:kern w:val="36"/>
          <w:sz w:val="45"/>
          <w:szCs w:val="45"/>
          <w:lang w:eastAsia="it-IT"/>
        </w:rPr>
        <w:t>pi di vita e lavoro di persone e fam</w:t>
      </w:r>
      <w:r w:rsidR="007D658B">
        <w:rPr>
          <w:rFonts w:ascii="Oxygen" w:eastAsia="Times New Roman" w:hAnsi="Oxygen" w:cs="Times New Roman"/>
          <w:color w:val="214523"/>
          <w:kern w:val="36"/>
          <w:sz w:val="45"/>
          <w:szCs w:val="45"/>
          <w:lang w:eastAsia="it-IT"/>
        </w:rPr>
        <w:t>i</w:t>
      </w:r>
      <w:r w:rsidR="0018110D">
        <w:rPr>
          <w:rFonts w:ascii="Oxygen" w:eastAsia="Times New Roman" w:hAnsi="Oxygen" w:cs="Times New Roman"/>
          <w:color w:val="214523"/>
          <w:kern w:val="36"/>
          <w:sz w:val="45"/>
          <w:szCs w:val="45"/>
          <w:lang w:eastAsia="it-IT"/>
        </w:rPr>
        <w:t>glie.</w:t>
      </w:r>
    </w:p>
    <w:p w:rsidR="0018110D" w:rsidRDefault="0018110D" w:rsidP="0018110D">
      <w:pPr>
        <w:shd w:val="clear" w:color="auto" w:fill="FFFFFF"/>
        <w:spacing w:after="0" w:line="240" w:lineRule="auto"/>
        <w:jc w:val="both"/>
        <w:textAlignment w:val="baseline"/>
        <w:rPr>
          <w:rFonts w:ascii="Oxygen" w:eastAsia="Times New Roman" w:hAnsi="Oxygen" w:cs="Times New Roman"/>
          <w:color w:val="214523"/>
          <w:kern w:val="36"/>
          <w:sz w:val="45"/>
          <w:szCs w:val="45"/>
          <w:lang w:eastAsia="it-IT"/>
        </w:rPr>
      </w:pPr>
    </w:p>
    <w:p w:rsidR="009A3186" w:rsidRPr="009A3186" w:rsidRDefault="0018110D" w:rsidP="0018110D">
      <w:pPr>
        <w:shd w:val="clear" w:color="auto" w:fill="FFFFFF"/>
        <w:spacing w:after="0" w:line="240" w:lineRule="auto"/>
        <w:jc w:val="both"/>
        <w:textAlignment w:val="baseline"/>
        <w:rPr>
          <w:rFonts w:ascii="Garamond" w:eastAsia="Times New Roman" w:hAnsi="Garamond" w:cs="Times New Roman"/>
          <w:b/>
          <w:color w:val="666666"/>
          <w:sz w:val="28"/>
          <w:szCs w:val="28"/>
          <w:lang w:eastAsia="it-IT"/>
        </w:rPr>
      </w:pPr>
      <w:r w:rsidRPr="0018110D">
        <w:rPr>
          <w:rFonts w:ascii="Garamond" w:eastAsia="Times New Roman" w:hAnsi="Garamond" w:cs="Times New Roman"/>
          <w:b/>
          <w:color w:val="214523"/>
          <w:kern w:val="36"/>
          <w:sz w:val="28"/>
          <w:szCs w:val="28"/>
          <w:lang w:eastAsia="it-IT"/>
        </w:rPr>
        <w:t xml:space="preserve">Le domande potranno essere presentate da giovedì 8 marzo 2018 </w:t>
      </w:r>
      <w:r w:rsidRPr="0018110D">
        <w:rPr>
          <w:rFonts w:ascii="Garamond" w:eastAsia="Times New Roman" w:hAnsi="Garamond" w:cs="Times New Roman"/>
          <w:b/>
          <w:color w:val="214523"/>
          <w:kern w:val="36"/>
          <w:sz w:val="28"/>
          <w:szCs w:val="28"/>
          <w:lang w:eastAsia="it-IT"/>
        </w:rPr>
        <w:tab/>
        <w:t>fino al 31 maggio 2020</w:t>
      </w:r>
      <w:r w:rsidR="009A3186" w:rsidRPr="009A3186">
        <w:rPr>
          <w:rFonts w:ascii="Garamond" w:eastAsia="Times New Roman" w:hAnsi="Garamond" w:cs="Times New Roman"/>
          <w:b/>
          <w:color w:val="666666"/>
          <w:sz w:val="28"/>
          <w:szCs w:val="28"/>
          <w:lang w:eastAsia="it-IT"/>
        </w:rPr>
        <w:t> </w:t>
      </w:r>
    </w:p>
    <w:p w:rsidR="0018110D" w:rsidRDefault="0018110D" w:rsidP="0018110D">
      <w:pPr>
        <w:shd w:val="clear" w:color="auto" w:fill="FFFFFF"/>
        <w:spacing w:after="0" w:line="240" w:lineRule="auto"/>
        <w:jc w:val="both"/>
        <w:textAlignment w:val="baseline"/>
        <w:rPr>
          <w:rFonts w:ascii="inherit" w:eastAsia="Times New Roman" w:hAnsi="inherit" w:cs="Times New Roman"/>
          <w:b/>
          <w:bCs/>
          <w:color w:val="666666"/>
          <w:sz w:val="20"/>
          <w:szCs w:val="20"/>
          <w:lang w:eastAsia="it-IT"/>
        </w:rPr>
      </w:pPr>
    </w:p>
    <w:p w:rsidR="009A3186" w:rsidRPr="009A3186" w:rsidRDefault="0018110D"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Pr>
          <w:rFonts w:ascii="inherit" w:eastAsia="Times New Roman" w:hAnsi="inherit" w:cs="Times New Roman"/>
          <w:b/>
          <w:bCs/>
          <w:color w:val="666666"/>
          <w:sz w:val="20"/>
          <w:szCs w:val="20"/>
          <w:lang w:eastAsia="it-IT"/>
        </w:rPr>
        <w:t xml:space="preserve">Si porta a conoscenza della cittadinanza </w:t>
      </w:r>
      <w:proofErr w:type="gramStart"/>
      <w:r>
        <w:rPr>
          <w:rFonts w:ascii="inherit" w:eastAsia="Times New Roman" w:hAnsi="inherit" w:cs="Times New Roman"/>
          <w:b/>
          <w:bCs/>
          <w:color w:val="666666"/>
          <w:sz w:val="20"/>
          <w:szCs w:val="20"/>
          <w:lang w:eastAsia="it-IT"/>
        </w:rPr>
        <w:t>che  è</w:t>
      </w:r>
      <w:proofErr w:type="gramEnd"/>
      <w:r>
        <w:rPr>
          <w:rFonts w:ascii="inherit" w:eastAsia="Times New Roman" w:hAnsi="inherit" w:cs="Times New Roman"/>
          <w:b/>
          <w:bCs/>
          <w:color w:val="666666"/>
          <w:sz w:val="20"/>
          <w:szCs w:val="20"/>
          <w:lang w:eastAsia="it-IT"/>
        </w:rPr>
        <w:t xml:space="preserve"> stato prorogato l’Avviso</w:t>
      </w:r>
      <w:r w:rsidR="009A3186" w:rsidRPr="009A3186">
        <w:rPr>
          <w:rFonts w:ascii="inherit" w:eastAsia="Times New Roman" w:hAnsi="inherit" w:cs="Times New Roman"/>
          <w:b/>
          <w:bCs/>
          <w:color w:val="666666"/>
          <w:sz w:val="20"/>
          <w:szCs w:val="20"/>
          <w:lang w:eastAsia="it-IT"/>
        </w:rPr>
        <w:t xml:space="preserve"> “Family Help” – buoni servizio per prestazioni individuali di lavoro a domicilio per finalità di conciliazione di tempi di vita e di lavoro di persone e famiglie</w:t>
      </w:r>
      <w:r>
        <w:rPr>
          <w:rFonts w:ascii="inherit" w:eastAsia="Times New Roman" w:hAnsi="inherit" w:cs="Times New Roman"/>
          <w:b/>
          <w:bCs/>
          <w:color w:val="666666"/>
          <w:sz w:val="20"/>
          <w:szCs w:val="20"/>
          <w:lang w:eastAsia="it-IT"/>
        </w:rPr>
        <w:t xml:space="preserve"> </w:t>
      </w:r>
      <w:r w:rsidR="009A3186" w:rsidRPr="009A3186">
        <w:rPr>
          <w:rFonts w:ascii="inherit" w:eastAsia="Times New Roman" w:hAnsi="inherit" w:cs="Times New Roman"/>
          <w:b/>
          <w:bCs/>
          <w:color w:val="666666"/>
          <w:sz w:val="20"/>
          <w:szCs w:val="20"/>
          <w:lang w:eastAsia="it-IT"/>
        </w:rPr>
        <w:t>Finanziamento P.O.R. Programma Operativo Regionale F.S.E. (Fondo Sociale Europeo) Umbria 2014-2020 - Asse “Inclusione sociale e lotta alla povertà”- Priorità di investimento 9.4 – R.A. 9.3</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_____________________</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w:t>
      </w:r>
      <w:r w:rsidRPr="009A3186">
        <w:rPr>
          <w:rFonts w:ascii="inherit" w:eastAsia="Times New Roman" w:hAnsi="inherit" w:cs="Times New Roman"/>
          <w:b/>
          <w:bCs/>
          <w:color w:val="666666"/>
          <w:sz w:val="20"/>
          <w:szCs w:val="20"/>
          <w:lang w:eastAsia="it-IT"/>
        </w:rPr>
        <w:t>Avviso pubblico “Family Help” - buoni servizio per prestazioni individuali di lavoro a domicilio per finalità di conciliazione di tempi di vita e di lavoro di persone e famiglie</w:t>
      </w:r>
      <w:r w:rsidRPr="009A3186">
        <w:rPr>
          <w:rFonts w:ascii="inherit" w:eastAsia="Times New Roman" w:hAnsi="inherit" w:cs="Times New Roman"/>
          <w:color w:val="666666"/>
          <w:sz w:val="20"/>
          <w:szCs w:val="20"/>
          <w:lang w:eastAsia="it-IT"/>
        </w:rPr>
        <w:t>: con quest’ultimo avviso si attribuiscono contributi alla persona che lavora o è inserita in un percorso di formazione o qualificazione professionale, per servizi rivolti ad agevolare la conciliazione dei tempi di vita e di lavoro, coniugare il diritto al lavoro con il lavoro di cura familiare, prioritariamente svolto dalle donne e, pertanto, a ridurre la disparità, creando le condizioni necessarie per una loro maggiore partecipazione e/o permanenza sul mercato del lavoro. Il contributo viene erogato a seguito di presentazione di apposita domanda e selezione dei destinatari a fronte di spese sostenute per la retribuzione di prestazioni/servizi integrativi flessibili, da parte di un prestatore di lavoro a domicilio, acquisibili nel rispetto della normativa in materia di lavoro quali, a titolo esemplificativo e non esaustivo:</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Attività di supporto a bambini e ragazzi, fra cui accompagnamento a scuola o nelle attività extrascolastiche e aiuto nello svolgimento dei compiti scolastici;</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Supporto all’espletamento di attività domestiche e alle diverse necessità quotidiane, accompagnamento di persone (quali minori, adulti e anziani in difficoltà, esclusi coloro che fruiscono di un servizio in strutture sociali, socio-sanitarie e sanitarie, a ciclo residenziale oppure fruiscono dell’assistente familiare finanziato con risorse del POR FSE 2014/2020 a valere sull’Avviso Pubblico di selezione per la realizzazione di progetti di “</w:t>
      </w:r>
      <w:proofErr w:type="spellStart"/>
      <w:r w:rsidRPr="009A3186">
        <w:rPr>
          <w:rFonts w:ascii="inherit" w:eastAsia="Times New Roman" w:hAnsi="inherit" w:cs="Times New Roman"/>
          <w:color w:val="666666"/>
          <w:sz w:val="20"/>
          <w:szCs w:val="20"/>
          <w:lang w:eastAsia="it-IT"/>
        </w:rPr>
        <w:t>domiciliarità</w:t>
      </w:r>
      <w:proofErr w:type="spellEnd"/>
      <w:r w:rsidRPr="009A3186">
        <w:rPr>
          <w:rFonts w:ascii="inherit" w:eastAsia="Times New Roman" w:hAnsi="inherit" w:cs="Times New Roman"/>
          <w:color w:val="666666"/>
          <w:sz w:val="20"/>
          <w:szCs w:val="20"/>
          <w:lang w:eastAsia="it-IT"/>
        </w:rPr>
        <w:t>” per anziani non autosufficienti e per la riduzione della residenzialità) e con esclusione delle prestazioni specialistiche di ogni tipo in campo educativo, sociale e sanitario</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b/>
          <w:bCs/>
          <w:color w:val="666666"/>
          <w:sz w:val="20"/>
          <w:szCs w:val="20"/>
          <w:lang w:eastAsia="it-IT"/>
        </w:rPr>
        <w:t>Destinatari dell’intervento.</w:t>
      </w:r>
      <w:r w:rsidRPr="009A3186">
        <w:rPr>
          <w:rFonts w:ascii="inherit" w:eastAsia="Times New Roman" w:hAnsi="inherit" w:cs="Times New Roman"/>
          <w:color w:val="666666"/>
          <w:sz w:val="20"/>
          <w:szCs w:val="20"/>
          <w:lang w:eastAsia="it-IT"/>
        </w:rPr>
        <w:t> Sono destinatarie dell’intervento le persone in possesso di tutti i seguenti requisiti:</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Aver compiuto 18 anni di età ed essere:</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e) Cittadini italiani</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f) Cittadini comunitari</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g) Familiari extracomunitari di cittadini comunitari, titolari di carta di soggiorno o di diritto di soggiorno permanente</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h) Cittadini extracomunitari regolarmente soggiornanti in Italia (ivi compresi titolari di protezione internazionale, protezione umanitaria e richiedenti asilo) esclusi i titolari di visto di breve durata</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Godere dei diritti civili e politici</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Avere un ISEE, in corso di validità, pari o inferiore ad € 25.000,00</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Essere residente in uno dei Comuni della Zona Sociale n. 12</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xml:space="preserve">- Essere titolare di un contratto di lavoro, oppure svolgere un lavoro autonomo, oppure essere iscritto ad un corso di formazione e/o di qualificazione professionale, oppure svolgere un tirocinio extra- curriculare, pratica professionale, anche quella per l’accesso alle professioni </w:t>
      </w:r>
      <w:proofErr w:type="spellStart"/>
      <w:r w:rsidRPr="009A3186">
        <w:rPr>
          <w:rFonts w:ascii="inherit" w:eastAsia="Times New Roman" w:hAnsi="inherit" w:cs="Times New Roman"/>
          <w:color w:val="666666"/>
          <w:sz w:val="20"/>
          <w:szCs w:val="20"/>
          <w:lang w:eastAsia="it-IT"/>
        </w:rPr>
        <w:t>ordinaristiche</w:t>
      </w:r>
      <w:proofErr w:type="spellEnd"/>
      <w:r w:rsidRPr="009A3186">
        <w:rPr>
          <w:rFonts w:ascii="inherit" w:eastAsia="Times New Roman" w:hAnsi="inherit" w:cs="Times New Roman"/>
          <w:color w:val="666666"/>
          <w:sz w:val="20"/>
          <w:szCs w:val="20"/>
          <w:lang w:eastAsia="it-IT"/>
        </w:rPr>
        <w:t>;</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Trovarsi in una o più situazioni in cui si rende necessaria la cura di altre persone facenti parte del proprio nucleo familiare anagrafico, oppure, se non facenti parte del proprio nucleo anagrafico almeno legate da vincolo di parentela o di affinità in linea retta fino al 3° grado e collaterale fino al 2° grado, ovvero:</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a. Figli in età minore</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b. Persona adulta (fino a 64 anni di età) bisognosa di cura</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c. Persona disabile ai sensi della legge 104/92  </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Termini e modalità di presentazione delle domande: la domanda dovrà essere presentata dalla persona in possesso dei requisiti di cui all’art. 3 con una delle seguenti modalità:</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A mano presso l’Ufficio Protocollo del Comune di Orvieto – capofila Zona Sociale n. 12</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lastRenderedPageBreak/>
        <w:t>- A mezzo raccomandata a/r al seguente indirizzo: Ufficio della Cittadinanza Comune di Orvieto via Garibaldi n. 8 05018 Orvieto (</w:t>
      </w:r>
      <w:proofErr w:type="spellStart"/>
      <w:r w:rsidRPr="009A3186">
        <w:rPr>
          <w:rFonts w:ascii="inherit" w:eastAsia="Times New Roman" w:hAnsi="inherit" w:cs="Times New Roman"/>
          <w:color w:val="666666"/>
          <w:sz w:val="20"/>
          <w:szCs w:val="20"/>
          <w:lang w:eastAsia="it-IT"/>
        </w:rPr>
        <w:t>tr</w:t>
      </w:r>
      <w:proofErr w:type="spellEnd"/>
      <w:r w:rsidRPr="009A3186">
        <w:rPr>
          <w:rFonts w:ascii="inherit" w:eastAsia="Times New Roman" w:hAnsi="inherit" w:cs="Times New Roman"/>
          <w:color w:val="666666"/>
          <w:sz w:val="20"/>
          <w:szCs w:val="20"/>
          <w:lang w:eastAsia="it-IT"/>
        </w:rPr>
        <w:t>)</w:t>
      </w: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color w:val="666666"/>
          <w:sz w:val="20"/>
          <w:szCs w:val="20"/>
          <w:lang w:eastAsia="it-IT"/>
        </w:rPr>
      </w:pPr>
      <w:r w:rsidRPr="009A3186">
        <w:rPr>
          <w:rFonts w:ascii="inherit" w:eastAsia="Times New Roman" w:hAnsi="inherit" w:cs="Times New Roman"/>
          <w:color w:val="666666"/>
          <w:sz w:val="20"/>
          <w:szCs w:val="20"/>
          <w:lang w:eastAsia="it-IT"/>
        </w:rPr>
        <w:t>- Tramite Posta Elettronica Certificata (PEC) secondo le disposizioni vigenti al seguente indirizzo: comune.orvieto@postacert.umbria.it</w:t>
      </w:r>
    </w:p>
    <w:p w:rsidR="009A3186" w:rsidRPr="0018110D" w:rsidRDefault="009A3186" w:rsidP="0018110D">
      <w:pPr>
        <w:shd w:val="clear" w:color="auto" w:fill="FFFFFF"/>
        <w:spacing w:after="0" w:line="240" w:lineRule="auto"/>
        <w:jc w:val="both"/>
        <w:textAlignment w:val="baseline"/>
        <w:rPr>
          <w:rFonts w:ascii="inherit" w:eastAsia="Times New Roman" w:hAnsi="inherit" w:cs="Times New Roman"/>
          <w:b/>
          <w:color w:val="666666"/>
          <w:sz w:val="20"/>
          <w:szCs w:val="20"/>
          <w:lang w:eastAsia="it-IT"/>
        </w:rPr>
      </w:pPr>
      <w:r w:rsidRPr="009A3186">
        <w:rPr>
          <w:rFonts w:ascii="inherit" w:eastAsia="Times New Roman" w:hAnsi="inherit" w:cs="Times New Roman"/>
          <w:b/>
          <w:color w:val="666666"/>
          <w:sz w:val="20"/>
          <w:szCs w:val="20"/>
          <w:lang w:eastAsia="it-IT"/>
        </w:rPr>
        <w:t xml:space="preserve">Le domande possono essere presentate a partire dal giorno </w:t>
      </w:r>
      <w:r w:rsidR="0018110D" w:rsidRPr="0018110D">
        <w:rPr>
          <w:rFonts w:ascii="inherit" w:eastAsia="Times New Roman" w:hAnsi="inherit" w:cs="Times New Roman"/>
          <w:b/>
          <w:color w:val="666666"/>
          <w:sz w:val="20"/>
          <w:szCs w:val="20"/>
          <w:lang w:eastAsia="it-IT"/>
        </w:rPr>
        <w:t>8 marzo 2018 fino al 31 maggio 2020</w:t>
      </w:r>
    </w:p>
    <w:p w:rsidR="0018110D" w:rsidRPr="009A3186" w:rsidRDefault="0018110D" w:rsidP="0018110D">
      <w:pPr>
        <w:shd w:val="clear" w:color="auto" w:fill="FFFFFF"/>
        <w:spacing w:after="0" w:line="240" w:lineRule="auto"/>
        <w:jc w:val="both"/>
        <w:textAlignment w:val="baseline"/>
        <w:rPr>
          <w:rFonts w:ascii="inherit" w:eastAsia="Times New Roman" w:hAnsi="inherit" w:cs="Times New Roman"/>
          <w:b/>
          <w:color w:val="666666"/>
          <w:sz w:val="20"/>
          <w:szCs w:val="20"/>
          <w:lang w:eastAsia="it-IT"/>
        </w:rPr>
      </w:pPr>
    </w:p>
    <w:p w:rsidR="009A3186" w:rsidRPr="009A3186" w:rsidRDefault="009A3186" w:rsidP="0018110D">
      <w:pPr>
        <w:shd w:val="clear" w:color="auto" w:fill="FFFFFF"/>
        <w:spacing w:after="0" w:line="240" w:lineRule="auto"/>
        <w:jc w:val="both"/>
        <w:textAlignment w:val="baseline"/>
        <w:rPr>
          <w:rFonts w:ascii="inherit" w:eastAsia="Times New Roman" w:hAnsi="inherit" w:cs="Times New Roman"/>
          <w:b/>
          <w:sz w:val="20"/>
          <w:szCs w:val="20"/>
          <w:lang w:eastAsia="it-IT"/>
        </w:rPr>
      </w:pPr>
      <w:r w:rsidRPr="009A3186">
        <w:rPr>
          <w:rFonts w:ascii="inherit" w:eastAsia="Times New Roman" w:hAnsi="inherit" w:cs="Times New Roman"/>
          <w:b/>
          <w:bCs/>
          <w:sz w:val="20"/>
          <w:szCs w:val="20"/>
          <w:lang w:eastAsia="it-IT"/>
        </w:rPr>
        <w:t>I</w:t>
      </w:r>
      <w:r w:rsidR="0018110D" w:rsidRPr="0018110D">
        <w:rPr>
          <w:rFonts w:ascii="inherit" w:eastAsia="Times New Roman" w:hAnsi="inherit" w:cs="Times New Roman"/>
          <w:b/>
          <w:bCs/>
          <w:sz w:val="20"/>
          <w:szCs w:val="20"/>
          <w:lang w:eastAsia="it-IT"/>
        </w:rPr>
        <w:t>L</w:t>
      </w:r>
      <w:r w:rsidRPr="009A3186">
        <w:rPr>
          <w:rFonts w:ascii="inherit" w:eastAsia="Times New Roman" w:hAnsi="inherit" w:cs="Times New Roman"/>
          <w:b/>
          <w:bCs/>
          <w:sz w:val="20"/>
          <w:szCs w:val="20"/>
          <w:lang w:eastAsia="it-IT"/>
        </w:rPr>
        <w:t xml:space="preserve"> BAND</w:t>
      </w:r>
      <w:r w:rsidR="0018110D" w:rsidRPr="0018110D">
        <w:rPr>
          <w:rFonts w:ascii="inherit" w:eastAsia="Times New Roman" w:hAnsi="inherit" w:cs="Times New Roman"/>
          <w:b/>
          <w:bCs/>
          <w:sz w:val="20"/>
          <w:szCs w:val="20"/>
          <w:lang w:eastAsia="it-IT"/>
        </w:rPr>
        <w:t>O</w:t>
      </w:r>
      <w:r w:rsidRPr="009A3186">
        <w:rPr>
          <w:rFonts w:ascii="inherit" w:eastAsia="Times New Roman" w:hAnsi="inherit" w:cs="Times New Roman"/>
          <w:b/>
          <w:bCs/>
          <w:sz w:val="20"/>
          <w:szCs w:val="20"/>
          <w:lang w:eastAsia="it-IT"/>
        </w:rPr>
        <w:t xml:space="preserve"> – CORREDAT</w:t>
      </w:r>
      <w:r w:rsidR="0018110D" w:rsidRPr="0018110D">
        <w:rPr>
          <w:rFonts w:ascii="inherit" w:eastAsia="Times New Roman" w:hAnsi="inherit" w:cs="Times New Roman"/>
          <w:b/>
          <w:bCs/>
          <w:sz w:val="20"/>
          <w:szCs w:val="20"/>
          <w:lang w:eastAsia="it-IT"/>
        </w:rPr>
        <w:t>O</w:t>
      </w:r>
      <w:r w:rsidRPr="009A3186">
        <w:rPr>
          <w:rFonts w:ascii="inherit" w:eastAsia="Times New Roman" w:hAnsi="inherit" w:cs="Times New Roman"/>
          <w:b/>
          <w:bCs/>
          <w:sz w:val="20"/>
          <w:szCs w:val="20"/>
          <w:lang w:eastAsia="it-IT"/>
        </w:rPr>
        <w:t xml:space="preserve"> DI TUTTI GLI ALLEGATI – </w:t>
      </w:r>
      <w:r w:rsidR="0018110D" w:rsidRPr="0018110D">
        <w:rPr>
          <w:rFonts w:ascii="inherit" w:eastAsia="Times New Roman" w:hAnsi="inherit" w:cs="Times New Roman"/>
          <w:b/>
          <w:bCs/>
          <w:sz w:val="20"/>
          <w:szCs w:val="20"/>
          <w:lang w:eastAsia="it-IT"/>
        </w:rPr>
        <w:t>E’</w:t>
      </w:r>
      <w:r w:rsidRPr="009A3186">
        <w:rPr>
          <w:rFonts w:ascii="inherit" w:eastAsia="Times New Roman" w:hAnsi="inherit" w:cs="Times New Roman"/>
          <w:b/>
          <w:bCs/>
          <w:sz w:val="20"/>
          <w:szCs w:val="20"/>
          <w:lang w:eastAsia="it-IT"/>
        </w:rPr>
        <w:t xml:space="preserve"> SCARICABIL</w:t>
      </w:r>
      <w:r w:rsidR="0018110D" w:rsidRPr="0018110D">
        <w:rPr>
          <w:rFonts w:ascii="inherit" w:eastAsia="Times New Roman" w:hAnsi="inherit" w:cs="Times New Roman"/>
          <w:b/>
          <w:bCs/>
          <w:sz w:val="20"/>
          <w:szCs w:val="20"/>
          <w:lang w:eastAsia="it-IT"/>
        </w:rPr>
        <w:t>E</w:t>
      </w:r>
      <w:r w:rsidRPr="009A3186">
        <w:rPr>
          <w:rFonts w:ascii="inherit" w:eastAsia="Times New Roman" w:hAnsi="inherit" w:cs="Times New Roman"/>
          <w:b/>
          <w:bCs/>
          <w:sz w:val="20"/>
          <w:szCs w:val="20"/>
          <w:lang w:eastAsia="it-IT"/>
        </w:rPr>
        <w:t xml:space="preserve"> DAL SITO INTERNET DEL COMUNE DI ORVIETO WWW.COMUNE.ORVIETO.TR.IT NELLA SEZIONE UFFICI E SERVIZI/UFFICIO DELLA CITTADINANZA/AVVISI</w:t>
      </w:r>
    </w:p>
    <w:p w:rsidR="0018110D" w:rsidRPr="0018110D" w:rsidRDefault="0018110D" w:rsidP="0018110D">
      <w:pPr>
        <w:jc w:val="both"/>
        <w:rPr>
          <w:smallCaps/>
        </w:rPr>
      </w:pPr>
      <w:r w:rsidRPr="0018110D">
        <w:rPr>
          <w:rFonts w:eastAsia="Times New Roman"/>
          <w:b/>
          <w:smallCaps/>
          <w:sz w:val="24"/>
        </w:rPr>
        <w:t xml:space="preserve">Il presente avviso, a decorrere dal 08/03/2018, </w:t>
      </w:r>
      <w:proofErr w:type="gramStart"/>
      <w:r w:rsidRPr="0018110D">
        <w:rPr>
          <w:rFonts w:eastAsia="Times New Roman"/>
          <w:b/>
          <w:smallCaps/>
          <w:sz w:val="24"/>
        </w:rPr>
        <w:t>verrà  pubblicato</w:t>
      </w:r>
      <w:proofErr w:type="gramEnd"/>
      <w:r w:rsidRPr="0018110D">
        <w:rPr>
          <w:rFonts w:eastAsia="Times New Roman"/>
          <w:b/>
          <w:smallCaps/>
          <w:sz w:val="24"/>
        </w:rPr>
        <w:t xml:space="preserve"> </w:t>
      </w:r>
      <w:r w:rsidRPr="0018110D">
        <w:rPr>
          <w:rFonts w:eastAsia="Times New Roman"/>
          <w:b/>
          <w:smallCaps/>
        </w:rPr>
        <w:t>sul sito web dei Comuni della Zona Sociale n. 12</w:t>
      </w:r>
    </w:p>
    <w:p w:rsidR="00962E39" w:rsidRDefault="00962E39" w:rsidP="0018110D">
      <w:pPr>
        <w:jc w:val="both"/>
        <w:rPr>
          <w:rFonts w:eastAsia="Times New Roman"/>
          <w:b/>
        </w:rPr>
      </w:pPr>
    </w:p>
    <w:p w:rsidR="00962E39" w:rsidRDefault="00962E39" w:rsidP="0018110D">
      <w:pPr>
        <w:jc w:val="both"/>
        <w:rPr>
          <w:rFonts w:eastAsia="Times New Roman"/>
          <w:b/>
        </w:rPr>
      </w:pPr>
    </w:p>
    <w:p w:rsidR="00962E39" w:rsidRDefault="00962E39" w:rsidP="0018110D">
      <w:pPr>
        <w:jc w:val="both"/>
        <w:rPr>
          <w:rFonts w:eastAsia="Times New Roman"/>
          <w:b/>
        </w:rPr>
      </w:pPr>
    </w:p>
    <w:p w:rsidR="00962E39" w:rsidRDefault="00962E39" w:rsidP="0018110D">
      <w:pPr>
        <w:jc w:val="both"/>
        <w:rPr>
          <w:rFonts w:eastAsia="Times New Roman"/>
          <w:b/>
        </w:rPr>
      </w:pPr>
    </w:p>
    <w:p w:rsidR="0063459C" w:rsidRDefault="0063459C" w:rsidP="0018110D">
      <w:pPr>
        <w:jc w:val="both"/>
      </w:pPr>
    </w:p>
    <w:sectPr w:rsidR="006345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xygen">
    <w:altName w:val="Cambria Math"/>
    <w:charset w:val="00"/>
    <w:family w:val="auto"/>
    <w:pitch w:val="variable"/>
    <w:sig w:usb0="00000001" w:usb1="4000204B" w:usb2="00000000" w:usb3="00000000" w:csb0="00000091"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69"/>
    <w:rsid w:val="0018110D"/>
    <w:rsid w:val="0063459C"/>
    <w:rsid w:val="007D658B"/>
    <w:rsid w:val="007E4203"/>
    <w:rsid w:val="00962E39"/>
    <w:rsid w:val="009A3186"/>
    <w:rsid w:val="00A00A21"/>
    <w:rsid w:val="00BC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8B419-B97A-4222-9A80-02612343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794018">
      <w:bodyDiv w:val="1"/>
      <w:marLeft w:val="0"/>
      <w:marRight w:val="0"/>
      <w:marTop w:val="0"/>
      <w:marBottom w:val="0"/>
      <w:divBdr>
        <w:top w:val="none" w:sz="0" w:space="0" w:color="auto"/>
        <w:left w:val="none" w:sz="0" w:space="0" w:color="auto"/>
        <w:bottom w:val="none" w:sz="0" w:space="0" w:color="auto"/>
        <w:right w:val="none" w:sz="0" w:space="0" w:color="auto"/>
      </w:divBdr>
      <w:divsChild>
        <w:div w:id="1207371983">
          <w:marLeft w:val="0"/>
          <w:marRight w:val="0"/>
          <w:marTop w:val="0"/>
          <w:marBottom w:val="0"/>
          <w:divBdr>
            <w:top w:val="none" w:sz="0" w:space="0" w:color="auto"/>
            <w:left w:val="none" w:sz="0" w:space="0" w:color="auto"/>
            <w:bottom w:val="none" w:sz="0" w:space="0" w:color="auto"/>
            <w:right w:val="none" w:sz="0" w:space="0" w:color="auto"/>
          </w:divBdr>
        </w:div>
        <w:div w:id="122231160">
          <w:marLeft w:val="0"/>
          <w:marRight w:val="0"/>
          <w:marTop w:val="0"/>
          <w:marBottom w:val="0"/>
          <w:divBdr>
            <w:top w:val="none" w:sz="0" w:space="0" w:color="auto"/>
            <w:left w:val="none" w:sz="0" w:space="0" w:color="auto"/>
            <w:bottom w:val="none" w:sz="0" w:space="0" w:color="auto"/>
            <w:right w:val="none" w:sz="0" w:space="0" w:color="auto"/>
          </w:divBdr>
        </w:div>
        <w:div w:id="974944519">
          <w:marLeft w:val="0"/>
          <w:marRight w:val="0"/>
          <w:marTop w:val="0"/>
          <w:marBottom w:val="0"/>
          <w:divBdr>
            <w:top w:val="none" w:sz="0" w:space="0" w:color="auto"/>
            <w:left w:val="none" w:sz="0" w:space="0" w:color="auto"/>
            <w:bottom w:val="none" w:sz="0" w:space="0" w:color="auto"/>
            <w:right w:val="none" w:sz="0" w:space="0" w:color="auto"/>
          </w:divBdr>
          <w:divsChild>
            <w:div w:id="1457605603">
              <w:marLeft w:val="0"/>
              <w:marRight w:val="0"/>
              <w:marTop w:val="0"/>
              <w:marBottom w:val="0"/>
              <w:divBdr>
                <w:top w:val="none" w:sz="0" w:space="0" w:color="auto"/>
                <w:left w:val="none" w:sz="0" w:space="0" w:color="auto"/>
                <w:bottom w:val="none" w:sz="0" w:space="0" w:color="auto"/>
                <w:right w:val="none" w:sz="0" w:space="0" w:color="auto"/>
              </w:divBdr>
            </w:div>
            <w:div w:id="1701667732">
              <w:marLeft w:val="0"/>
              <w:marRight w:val="0"/>
              <w:marTop w:val="0"/>
              <w:marBottom w:val="0"/>
              <w:divBdr>
                <w:top w:val="none" w:sz="0" w:space="0" w:color="auto"/>
                <w:left w:val="none" w:sz="0" w:space="0" w:color="auto"/>
                <w:bottom w:val="none" w:sz="0" w:space="0" w:color="auto"/>
                <w:right w:val="none" w:sz="0" w:space="0" w:color="auto"/>
              </w:divBdr>
            </w:div>
            <w:div w:id="1061561167">
              <w:marLeft w:val="0"/>
              <w:marRight w:val="0"/>
              <w:marTop w:val="0"/>
              <w:marBottom w:val="0"/>
              <w:divBdr>
                <w:top w:val="none" w:sz="0" w:space="0" w:color="auto"/>
                <w:left w:val="none" w:sz="0" w:space="0" w:color="auto"/>
                <w:bottom w:val="none" w:sz="0" w:space="0" w:color="auto"/>
                <w:right w:val="none" w:sz="0" w:space="0" w:color="auto"/>
              </w:divBdr>
            </w:div>
            <w:div w:id="754011784">
              <w:marLeft w:val="0"/>
              <w:marRight w:val="0"/>
              <w:marTop w:val="0"/>
              <w:marBottom w:val="0"/>
              <w:divBdr>
                <w:top w:val="none" w:sz="0" w:space="0" w:color="auto"/>
                <w:left w:val="none" w:sz="0" w:space="0" w:color="auto"/>
                <w:bottom w:val="none" w:sz="0" w:space="0" w:color="auto"/>
                <w:right w:val="none" w:sz="0" w:space="0" w:color="auto"/>
              </w:divBdr>
            </w:div>
            <w:div w:id="1755474797">
              <w:marLeft w:val="0"/>
              <w:marRight w:val="0"/>
              <w:marTop w:val="0"/>
              <w:marBottom w:val="0"/>
              <w:divBdr>
                <w:top w:val="none" w:sz="0" w:space="0" w:color="auto"/>
                <w:left w:val="none" w:sz="0" w:space="0" w:color="auto"/>
                <w:bottom w:val="none" w:sz="0" w:space="0" w:color="auto"/>
                <w:right w:val="none" w:sz="0" w:space="0" w:color="auto"/>
              </w:divBdr>
            </w:div>
            <w:div w:id="1377772412">
              <w:marLeft w:val="0"/>
              <w:marRight w:val="0"/>
              <w:marTop w:val="0"/>
              <w:marBottom w:val="0"/>
              <w:divBdr>
                <w:top w:val="none" w:sz="0" w:space="0" w:color="auto"/>
                <w:left w:val="none" w:sz="0" w:space="0" w:color="auto"/>
                <w:bottom w:val="none" w:sz="0" w:space="0" w:color="auto"/>
                <w:right w:val="none" w:sz="0" w:space="0" w:color="auto"/>
              </w:divBdr>
            </w:div>
            <w:div w:id="1440644373">
              <w:marLeft w:val="0"/>
              <w:marRight w:val="0"/>
              <w:marTop w:val="0"/>
              <w:marBottom w:val="0"/>
              <w:divBdr>
                <w:top w:val="none" w:sz="0" w:space="0" w:color="auto"/>
                <w:left w:val="none" w:sz="0" w:space="0" w:color="auto"/>
                <w:bottom w:val="none" w:sz="0" w:space="0" w:color="auto"/>
                <w:right w:val="none" w:sz="0" w:space="0" w:color="auto"/>
              </w:divBdr>
            </w:div>
            <w:div w:id="948004116">
              <w:marLeft w:val="0"/>
              <w:marRight w:val="0"/>
              <w:marTop w:val="0"/>
              <w:marBottom w:val="0"/>
              <w:divBdr>
                <w:top w:val="none" w:sz="0" w:space="0" w:color="auto"/>
                <w:left w:val="none" w:sz="0" w:space="0" w:color="auto"/>
                <w:bottom w:val="none" w:sz="0" w:space="0" w:color="auto"/>
                <w:right w:val="none" w:sz="0" w:space="0" w:color="auto"/>
              </w:divBdr>
            </w:div>
            <w:div w:id="1278682769">
              <w:marLeft w:val="0"/>
              <w:marRight w:val="0"/>
              <w:marTop w:val="0"/>
              <w:marBottom w:val="0"/>
              <w:divBdr>
                <w:top w:val="none" w:sz="0" w:space="0" w:color="auto"/>
                <w:left w:val="none" w:sz="0" w:space="0" w:color="auto"/>
                <w:bottom w:val="none" w:sz="0" w:space="0" w:color="auto"/>
                <w:right w:val="none" w:sz="0" w:space="0" w:color="auto"/>
              </w:divBdr>
            </w:div>
            <w:div w:id="618879103">
              <w:marLeft w:val="0"/>
              <w:marRight w:val="0"/>
              <w:marTop w:val="0"/>
              <w:marBottom w:val="0"/>
              <w:divBdr>
                <w:top w:val="none" w:sz="0" w:space="0" w:color="auto"/>
                <w:left w:val="none" w:sz="0" w:space="0" w:color="auto"/>
                <w:bottom w:val="none" w:sz="0" w:space="0" w:color="auto"/>
                <w:right w:val="none" w:sz="0" w:space="0" w:color="auto"/>
              </w:divBdr>
            </w:div>
            <w:div w:id="265310634">
              <w:marLeft w:val="0"/>
              <w:marRight w:val="0"/>
              <w:marTop w:val="0"/>
              <w:marBottom w:val="0"/>
              <w:divBdr>
                <w:top w:val="none" w:sz="0" w:space="0" w:color="auto"/>
                <w:left w:val="none" w:sz="0" w:space="0" w:color="auto"/>
                <w:bottom w:val="none" w:sz="0" w:space="0" w:color="auto"/>
                <w:right w:val="none" w:sz="0" w:space="0" w:color="auto"/>
              </w:divBdr>
            </w:div>
            <w:div w:id="2019576089">
              <w:marLeft w:val="0"/>
              <w:marRight w:val="0"/>
              <w:marTop w:val="0"/>
              <w:marBottom w:val="0"/>
              <w:divBdr>
                <w:top w:val="none" w:sz="0" w:space="0" w:color="auto"/>
                <w:left w:val="none" w:sz="0" w:space="0" w:color="auto"/>
                <w:bottom w:val="none" w:sz="0" w:space="0" w:color="auto"/>
                <w:right w:val="none" w:sz="0" w:space="0" w:color="auto"/>
              </w:divBdr>
            </w:div>
            <w:div w:id="1894806293">
              <w:marLeft w:val="0"/>
              <w:marRight w:val="0"/>
              <w:marTop w:val="0"/>
              <w:marBottom w:val="0"/>
              <w:divBdr>
                <w:top w:val="none" w:sz="0" w:space="0" w:color="auto"/>
                <w:left w:val="none" w:sz="0" w:space="0" w:color="auto"/>
                <w:bottom w:val="none" w:sz="0" w:space="0" w:color="auto"/>
                <w:right w:val="none" w:sz="0" w:space="0" w:color="auto"/>
              </w:divBdr>
            </w:div>
            <w:div w:id="662121739">
              <w:marLeft w:val="0"/>
              <w:marRight w:val="0"/>
              <w:marTop w:val="0"/>
              <w:marBottom w:val="0"/>
              <w:divBdr>
                <w:top w:val="none" w:sz="0" w:space="0" w:color="auto"/>
                <w:left w:val="none" w:sz="0" w:space="0" w:color="auto"/>
                <w:bottom w:val="none" w:sz="0" w:space="0" w:color="auto"/>
                <w:right w:val="none" w:sz="0" w:space="0" w:color="auto"/>
              </w:divBdr>
            </w:div>
            <w:div w:id="44565647">
              <w:marLeft w:val="0"/>
              <w:marRight w:val="0"/>
              <w:marTop w:val="0"/>
              <w:marBottom w:val="0"/>
              <w:divBdr>
                <w:top w:val="none" w:sz="0" w:space="0" w:color="auto"/>
                <w:left w:val="none" w:sz="0" w:space="0" w:color="auto"/>
                <w:bottom w:val="none" w:sz="0" w:space="0" w:color="auto"/>
                <w:right w:val="none" w:sz="0" w:space="0" w:color="auto"/>
              </w:divBdr>
            </w:div>
            <w:div w:id="2023974008">
              <w:marLeft w:val="0"/>
              <w:marRight w:val="0"/>
              <w:marTop w:val="0"/>
              <w:marBottom w:val="0"/>
              <w:divBdr>
                <w:top w:val="none" w:sz="0" w:space="0" w:color="auto"/>
                <w:left w:val="none" w:sz="0" w:space="0" w:color="auto"/>
                <w:bottom w:val="none" w:sz="0" w:space="0" w:color="auto"/>
                <w:right w:val="none" w:sz="0" w:space="0" w:color="auto"/>
              </w:divBdr>
            </w:div>
            <w:div w:id="2076121259">
              <w:marLeft w:val="0"/>
              <w:marRight w:val="0"/>
              <w:marTop w:val="0"/>
              <w:marBottom w:val="0"/>
              <w:divBdr>
                <w:top w:val="none" w:sz="0" w:space="0" w:color="auto"/>
                <w:left w:val="none" w:sz="0" w:space="0" w:color="auto"/>
                <w:bottom w:val="none" w:sz="0" w:space="0" w:color="auto"/>
                <w:right w:val="none" w:sz="0" w:space="0" w:color="auto"/>
              </w:divBdr>
            </w:div>
            <w:div w:id="1983996029">
              <w:marLeft w:val="0"/>
              <w:marRight w:val="0"/>
              <w:marTop w:val="0"/>
              <w:marBottom w:val="0"/>
              <w:divBdr>
                <w:top w:val="none" w:sz="0" w:space="0" w:color="auto"/>
                <w:left w:val="none" w:sz="0" w:space="0" w:color="auto"/>
                <w:bottom w:val="none" w:sz="0" w:space="0" w:color="auto"/>
                <w:right w:val="none" w:sz="0" w:space="0" w:color="auto"/>
              </w:divBdr>
            </w:div>
            <w:div w:id="1184512750">
              <w:marLeft w:val="0"/>
              <w:marRight w:val="0"/>
              <w:marTop w:val="0"/>
              <w:marBottom w:val="0"/>
              <w:divBdr>
                <w:top w:val="none" w:sz="0" w:space="0" w:color="auto"/>
                <w:left w:val="none" w:sz="0" w:space="0" w:color="auto"/>
                <w:bottom w:val="none" w:sz="0" w:space="0" w:color="auto"/>
                <w:right w:val="none" w:sz="0" w:space="0" w:color="auto"/>
              </w:divBdr>
            </w:div>
            <w:div w:id="1759980853">
              <w:marLeft w:val="0"/>
              <w:marRight w:val="0"/>
              <w:marTop w:val="0"/>
              <w:marBottom w:val="0"/>
              <w:divBdr>
                <w:top w:val="none" w:sz="0" w:space="0" w:color="auto"/>
                <w:left w:val="none" w:sz="0" w:space="0" w:color="auto"/>
                <w:bottom w:val="none" w:sz="0" w:space="0" w:color="auto"/>
                <w:right w:val="none" w:sz="0" w:space="0" w:color="auto"/>
              </w:divBdr>
            </w:div>
            <w:div w:id="1854881595">
              <w:marLeft w:val="0"/>
              <w:marRight w:val="0"/>
              <w:marTop w:val="0"/>
              <w:marBottom w:val="0"/>
              <w:divBdr>
                <w:top w:val="none" w:sz="0" w:space="0" w:color="auto"/>
                <w:left w:val="none" w:sz="0" w:space="0" w:color="auto"/>
                <w:bottom w:val="none" w:sz="0" w:space="0" w:color="auto"/>
                <w:right w:val="none" w:sz="0" w:space="0" w:color="auto"/>
              </w:divBdr>
            </w:div>
            <w:div w:id="1653026272">
              <w:marLeft w:val="0"/>
              <w:marRight w:val="0"/>
              <w:marTop w:val="0"/>
              <w:marBottom w:val="0"/>
              <w:divBdr>
                <w:top w:val="none" w:sz="0" w:space="0" w:color="auto"/>
                <w:left w:val="none" w:sz="0" w:space="0" w:color="auto"/>
                <w:bottom w:val="none" w:sz="0" w:space="0" w:color="auto"/>
                <w:right w:val="none" w:sz="0" w:space="0" w:color="auto"/>
              </w:divBdr>
            </w:div>
            <w:div w:id="2067872662">
              <w:marLeft w:val="0"/>
              <w:marRight w:val="0"/>
              <w:marTop w:val="0"/>
              <w:marBottom w:val="0"/>
              <w:divBdr>
                <w:top w:val="none" w:sz="0" w:space="0" w:color="auto"/>
                <w:left w:val="none" w:sz="0" w:space="0" w:color="auto"/>
                <w:bottom w:val="none" w:sz="0" w:space="0" w:color="auto"/>
                <w:right w:val="none" w:sz="0" w:space="0" w:color="auto"/>
              </w:divBdr>
            </w:div>
            <w:div w:id="1913857642">
              <w:marLeft w:val="0"/>
              <w:marRight w:val="0"/>
              <w:marTop w:val="0"/>
              <w:marBottom w:val="0"/>
              <w:divBdr>
                <w:top w:val="none" w:sz="0" w:space="0" w:color="auto"/>
                <w:left w:val="none" w:sz="0" w:space="0" w:color="auto"/>
                <w:bottom w:val="none" w:sz="0" w:space="0" w:color="auto"/>
                <w:right w:val="none" w:sz="0" w:space="0" w:color="auto"/>
              </w:divBdr>
            </w:div>
            <w:div w:id="854922318">
              <w:marLeft w:val="0"/>
              <w:marRight w:val="0"/>
              <w:marTop w:val="0"/>
              <w:marBottom w:val="0"/>
              <w:divBdr>
                <w:top w:val="none" w:sz="0" w:space="0" w:color="auto"/>
                <w:left w:val="none" w:sz="0" w:space="0" w:color="auto"/>
                <w:bottom w:val="none" w:sz="0" w:space="0" w:color="auto"/>
                <w:right w:val="none" w:sz="0" w:space="0" w:color="auto"/>
              </w:divBdr>
            </w:div>
            <w:div w:id="155418340">
              <w:marLeft w:val="0"/>
              <w:marRight w:val="0"/>
              <w:marTop w:val="0"/>
              <w:marBottom w:val="0"/>
              <w:divBdr>
                <w:top w:val="none" w:sz="0" w:space="0" w:color="auto"/>
                <w:left w:val="none" w:sz="0" w:space="0" w:color="auto"/>
                <w:bottom w:val="none" w:sz="0" w:space="0" w:color="auto"/>
                <w:right w:val="none" w:sz="0" w:space="0" w:color="auto"/>
              </w:divBdr>
            </w:div>
            <w:div w:id="714888203">
              <w:marLeft w:val="0"/>
              <w:marRight w:val="0"/>
              <w:marTop w:val="0"/>
              <w:marBottom w:val="0"/>
              <w:divBdr>
                <w:top w:val="none" w:sz="0" w:space="0" w:color="auto"/>
                <w:left w:val="none" w:sz="0" w:space="0" w:color="auto"/>
                <w:bottom w:val="none" w:sz="0" w:space="0" w:color="auto"/>
                <w:right w:val="none" w:sz="0" w:space="0" w:color="auto"/>
              </w:divBdr>
            </w:div>
            <w:div w:id="967780303">
              <w:marLeft w:val="0"/>
              <w:marRight w:val="0"/>
              <w:marTop w:val="0"/>
              <w:marBottom w:val="0"/>
              <w:divBdr>
                <w:top w:val="none" w:sz="0" w:space="0" w:color="auto"/>
                <w:left w:val="none" w:sz="0" w:space="0" w:color="auto"/>
                <w:bottom w:val="none" w:sz="0" w:space="0" w:color="auto"/>
                <w:right w:val="none" w:sz="0" w:space="0" w:color="auto"/>
              </w:divBdr>
            </w:div>
            <w:div w:id="1133908140">
              <w:marLeft w:val="0"/>
              <w:marRight w:val="0"/>
              <w:marTop w:val="0"/>
              <w:marBottom w:val="0"/>
              <w:divBdr>
                <w:top w:val="none" w:sz="0" w:space="0" w:color="auto"/>
                <w:left w:val="none" w:sz="0" w:space="0" w:color="auto"/>
                <w:bottom w:val="none" w:sz="0" w:space="0" w:color="auto"/>
                <w:right w:val="none" w:sz="0" w:space="0" w:color="auto"/>
              </w:divBdr>
            </w:div>
            <w:div w:id="679967820">
              <w:marLeft w:val="0"/>
              <w:marRight w:val="0"/>
              <w:marTop w:val="0"/>
              <w:marBottom w:val="0"/>
              <w:divBdr>
                <w:top w:val="none" w:sz="0" w:space="0" w:color="auto"/>
                <w:left w:val="none" w:sz="0" w:space="0" w:color="auto"/>
                <w:bottom w:val="none" w:sz="0" w:space="0" w:color="auto"/>
                <w:right w:val="none" w:sz="0" w:space="0" w:color="auto"/>
              </w:divBdr>
            </w:div>
            <w:div w:id="516191700">
              <w:marLeft w:val="0"/>
              <w:marRight w:val="0"/>
              <w:marTop w:val="0"/>
              <w:marBottom w:val="0"/>
              <w:divBdr>
                <w:top w:val="none" w:sz="0" w:space="0" w:color="auto"/>
                <w:left w:val="none" w:sz="0" w:space="0" w:color="auto"/>
                <w:bottom w:val="none" w:sz="0" w:space="0" w:color="auto"/>
                <w:right w:val="none" w:sz="0" w:space="0" w:color="auto"/>
              </w:divBdr>
            </w:div>
            <w:div w:id="8261897">
              <w:marLeft w:val="0"/>
              <w:marRight w:val="0"/>
              <w:marTop w:val="0"/>
              <w:marBottom w:val="0"/>
              <w:divBdr>
                <w:top w:val="none" w:sz="0" w:space="0" w:color="auto"/>
                <w:left w:val="none" w:sz="0" w:space="0" w:color="auto"/>
                <w:bottom w:val="none" w:sz="0" w:space="0" w:color="auto"/>
                <w:right w:val="none" w:sz="0" w:space="0" w:color="auto"/>
              </w:divBdr>
            </w:div>
            <w:div w:id="363941696">
              <w:marLeft w:val="0"/>
              <w:marRight w:val="0"/>
              <w:marTop w:val="0"/>
              <w:marBottom w:val="0"/>
              <w:divBdr>
                <w:top w:val="none" w:sz="0" w:space="0" w:color="auto"/>
                <w:left w:val="none" w:sz="0" w:space="0" w:color="auto"/>
                <w:bottom w:val="none" w:sz="0" w:space="0" w:color="auto"/>
                <w:right w:val="none" w:sz="0" w:space="0" w:color="auto"/>
              </w:divBdr>
            </w:div>
            <w:div w:id="2015180157">
              <w:marLeft w:val="0"/>
              <w:marRight w:val="0"/>
              <w:marTop w:val="0"/>
              <w:marBottom w:val="0"/>
              <w:divBdr>
                <w:top w:val="none" w:sz="0" w:space="0" w:color="auto"/>
                <w:left w:val="none" w:sz="0" w:space="0" w:color="auto"/>
                <w:bottom w:val="none" w:sz="0" w:space="0" w:color="auto"/>
                <w:right w:val="none" w:sz="0" w:space="0" w:color="auto"/>
              </w:divBdr>
            </w:div>
            <w:div w:id="568346334">
              <w:marLeft w:val="0"/>
              <w:marRight w:val="0"/>
              <w:marTop w:val="0"/>
              <w:marBottom w:val="0"/>
              <w:divBdr>
                <w:top w:val="none" w:sz="0" w:space="0" w:color="auto"/>
                <w:left w:val="none" w:sz="0" w:space="0" w:color="auto"/>
                <w:bottom w:val="none" w:sz="0" w:space="0" w:color="auto"/>
                <w:right w:val="none" w:sz="0" w:space="0" w:color="auto"/>
              </w:divBdr>
            </w:div>
            <w:div w:id="1486780138">
              <w:marLeft w:val="0"/>
              <w:marRight w:val="0"/>
              <w:marTop w:val="0"/>
              <w:marBottom w:val="0"/>
              <w:divBdr>
                <w:top w:val="none" w:sz="0" w:space="0" w:color="auto"/>
                <w:left w:val="none" w:sz="0" w:space="0" w:color="auto"/>
                <w:bottom w:val="none" w:sz="0" w:space="0" w:color="auto"/>
                <w:right w:val="none" w:sz="0" w:space="0" w:color="auto"/>
              </w:divBdr>
            </w:div>
            <w:div w:id="333188335">
              <w:marLeft w:val="0"/>
              <w:marRight w:val="0"/>
              <w:marTop w:val="0"/>
              <w:marBottom w:val="0"/>
              <w:divBdr>
                <w:top w:val="none" w:sz="0" w:space="0" w:color="auto"/>
                <w:left w:val="none" w:sz="0" w:space="0" w:color="auto"/>
                <w:bottom w:val="none" w:sz="0" w:space="0" w:color="auto"/>
                <w:right w:val="none" w:sz="0" w:space="0" w:color="auto"/>
              </w:divBdr>
            </w:div>
            <w:div w:id="715391430">
              <w:marLeft w:val="0"/>
              <w:marRight w:val="0"/>
              <w:marTop w:val="0"/>
              <w:marBottom w:val="0"/>
              <w:divBdr>
                <w:top w:val="none" w:sz="0" w:space="0" w:color="auto"/>
                <w:left w:val="none" w:sz="0" w:space="0" w:color="auto"/>
                <w:bottom w:val="none" w:sz="0" w:space="0" w:color="auto"/>
                <w:right w:val="none" w:sz="0" w:space="0" w:color="auto"/>
              </w:divBdr>
            </w:div>
            <w:div w:id="163131961">
              <w:marLeft w:val="0"/>
              <w:marRight w:val="0"/>
              <w:marTop w:val="0"/>
              <w:marBottom w:val="0"/>
              <w:divBdr>
                <w:top w:val="none" w:sz="0" w:space="0" w:color="auto"/>
                <w:left w:val="none" w:sz="0" w:space="0" w:color="auto"/>
                <w:bottom w:val="none" w:sz="0" w:space="0" w:color="auto"/>
                <w:right w:val="none" w:sz="0" w:space="0" w:color="auto"/>
              </w:divBdr>
            </w:div>
            <w:div w:id="1019696380">
              <w:marLeft w:val="0"/>
              <w:marRight w:val="0"/>
              <w:marTop w:val="0"/>
              <w:marBottom w:val="0"/>
              <w:divBdr>
                <w:top w:val="none" w:sz="0" w:space="0" w:color="auto"/>
                <w:left w:val="none" w:sz="0" w:space="0" w:color="auto"/>
                <w:bottom w:val="none" w:sz="0" w:space="0" w:color="auto"/>
                <w:right w:val="none" w:sz="0" w:space="0" w:color="auto"/>
              </w:divBdr>
            </w:div>
            <w:div w:id="1571234932">
              <w:marLeft w:val="0"/>
              <w:marRight w:val="0"/>
              <w:marTop w:val="0"/>
              <w:marBottom w:val="0"/>
              <w:divBdr>
                <w:top w:val="none" w:sz="0" w:space="0" w:color="auto"/>
                <w:left w:val="none" w:sz="0" w:space="0" w:color="auto"/>
                <w:bottom w:val="none" w:sz="0" w:space="0" w:color="auto"/>
                <w:right w:val="none" w:sz="0" w:space="0" w:color="auto"/>
              </w:divBdr>
            </w:div>
            <w:div w:id="127822286">
              <w:marLeft w:val="0"/>
              <w:marRight w:val="0"/>
              <w:marTop w:val="0"/>
              <w:marBottom w:val="0"/>
              <w:divBdr>
                <w:top w:val="none" w:sz="0" w:space="0" w:color="auto"/>
                <w:left w:val="none" w:sz="0" w:space="0" w:color="auto"/>
                <w:bottom w:val="none" w:sz="0" w:space="0" w:color="auto"/>
                <w:right w:val="none" w:sz="0" w:space="0" w:color="auto"/>
              </w:divBdr>
            </w:div>
            <w:div w:id="773399939">
              <w:marLeft w:val="0"/>
              <w:marRight w:val="0"/>
              <w:marTop w:val="0"/>
              <w:marBottom w:val="0"/>
              <w:divBdr>
                <w:top w:val="none" w:sz="0" w:space="0" w:color="auto"/>
                <w:left w:val="none" w:sz="0" w:space="0" w:color="auto"/>
                <w:bottom w:val="none" w:sz="0" w:space="0" w:color="auto"/>
                <w:right w:val="none" w:sz="0" w:space="0" w:color="auto"/>
              </w:divBdr>
            </w:div>
            <w:div w:id="604967386">
              <w:marLeft w:val="0"/>
              <w:marRight w:val="0"/>
              <w:marTop w:val="0"/>
              <w:marBottom w:val="0"/>
              <w:divBdr>
                <w:top w:val="none" w:sz="0" w:space="0" w:color="auto"/>
                <w:left w:val="none" w:sz="0" w:space="0" w:color="auto"/>
                <w:bottom w:val="none" w:sz="0" w:space="0" w:color="auto"/>
                <w:right w:val="none" w:sz="0" w:space="0" w:color="auto"/>
              </w:divBdr>
            </w:div>
            <w:div w:id="1781492671">
              <w:marLeft w:val="0"/>
              <w:marRight w:val="0"/>
              <w:marTop w:val="0"/>
              <w:marBottom w:val="0"/>
              <w:divBdr>
                <w:top w:val="none" w:sz="0" w:space="0" w:color="auto"/>
                <w:left w:val="none" w:sz="0" w:space="0" w:color="auto"/>
                <w:bottom w:val="none" w:sz="0" w:space="0" w:color="auto"/>
                <w:right w:val="none" w:sz="0" w:space="0" w:color="auto"/>
              </w:divBdr>
            </w:div>
            <w:div w:id="751509758">
              <w:marLeft w:val="0"/>
              <w:marRight w:val="0"/>
              <w:marTop w:val="0"/>
              <w:marBottom w:val="0"/>
              <w:divBdr>
                <w:top w:val="none" w:sz="0" w:space="0" w:color="auto"/>
                <w:left w:val="none" w:sz="0" w:space="0" w:color="auto"/>
                <w:bottom w:val="none" w:sz="0" w:space="0" w:color="auto"/>
                <w:right w:val="none" w:sz="0" w:space="0" w:color="auto"/>
              </w:divBdr>
            </w:div>
            <w:div w:id="827752096">
              <w:marLeft w:val="0"/>
              <w:marRight w:val="0"/>
              <w:marTop w:val="0"/>
              <w:marBottom w:val="0"/>
              <w:divBdr>
                <w:top w:val="none" w:sz="0" w:space="0" w:color="auto"/>
                <w:left w:val="none" w:sz="0" w:space="0" w:color="auto"/>
                <w:bottom w:val="none" w:sz="0" w:space="0" w:color="auto"/>
                <w:right w:val="none" w:sz="0" w:space="0" w:color="auto"/>
              </w:divBdr>
            </w:div>
            <w:div w:id="1835417547">
              <w:marLeft w:val="0"/>
              <w:marRight w:val="0"/>
              <w:marTop w:val="0"/>
              <w:marBottom w:val="0"/>
              <w:divBdr>
                <w:top w:val="none" w:sz="0" w:space="0" w:color="auto"/>
                <w:left w:val="none" w:sz="0" w:space="0" w:color="auto"/>
                <w:bottom w:val="none" w:sz="0" w:space="0" w:color="auto"/>
                <w:right w:val="none" w:sz="0" w:space="0" w:color="auto"/>
              </w:divBdr>
            </w:div>
            <w:div w:id="1594389424">
              <w:marLeft w:val="0"/>
              <w:marRight w:val="0"/>
              <w:marTop w:val="0"/>
              <w:marBottom w:val="0"/>
              <w:divBdr>
                <w:top w:val="none" w:sz="0" w:space="0" w:color="auto"/>
                <w:left w:val="none" w:sz="0" w:space="0" w:color="auto"/>
                <w:bottom w:val="none" w:sz="0" w:space="0" w:color="auto"/>
                <w:right w:val="none" w:sz="0" w:space="0" w:color="auto"/>
              </w:divBdr>
            </w:div>
            <w:div w:id="1360203857">
              <w:marLeft w:val="0"/>
              <w:marRight w:val="0"/>
              <w:marTop w:val="0"/>
              <w:marBottom w:val="0"/>
              <w:divBdr>
                <w:top w:val="none" w:sz="0" w:space="0" w:color="auto"/>
                <w:left w:val="none" w:sz="0" w:space="0" w:color="auto"/>
                <w:bottom w:val="none" w:sz="0" w:space="0" w:color="auto"/>
                <w:right w:val="none" w:sz="0" w:space="0" w:color="auto"/>
              </w:divBdr>
            </w:div>
            <w:div w:id="203179775">
              <w:marLeft w:val="0"/>
              <w:marRight w:val="0"/>
              <w:marTop w:val="0"/>
              <w:marBottom w:val="0"/>
              <w:divBdr>
                <w:top w:val="none" w:sz="0" w:space="0" w:color="auto"/>
                <w:left w:val="none" w:sz="0" w:space="0" w:color="auto"/>
                <w:bottom w:val="none" w:sz="0" w:space="0" w:color="auto"/>
                <w:right w:val="none" w:sz="0" w:space="0" w:color="auto"/>
              </w:divBdr>
            </w:div>
            <w:div w:id="811992220">
              <w:marLeft w:val="0"/>
              <w:marRight w:val="0"/>
              <w:marTop w:val="0"/>
              <w:marBottom w:val="0"/>
              <w:divBdr>
                <w:top w:val="none" w:sz="0" w:space="0" w:color="auto"/>
                <w:left w:val="none" w:sz="0" w:space="0" w:color="auto"/>
                <w:bottom w:val="none" w:sz="0" w:space="0" w:color="auto"/>
                <w:right w:val="none" w:sz="0" w:space="0" w:color="auto"/>
              </w:divBdr>
            </w:div>
            <w:div w:id="1296058189">
              <w:marLeft w:val="0"/>
              <w:marRight w:val="0"/>
              <w:marTop w:val="0"/>
              <w:marBottom w:val="0"/>
              <w:divBdr>
                <w:top w:val="none" w:sz="0" w:space="0" w:color="auto"/>
                <w:left w:val="none" w:sz="0" w:space="0" w:color="auto"/>
                <w:bottom w:val="none" w:sz="0" w:space="0" w:color="auto"/>
                <w:right w:val="none" w:sz="0" w:space="0" w:color="auto"/>
              </w:divBdr>
            </w:div>
            <w:div w:id="1967391767">
              <w:marLeft w:val="0"/>
              <w:marRight w:val="0"/>
              <w:marTop w:val="0"/>
              <w:marBottom w:val="0"/>
              <w:divBdr>
                <w:top w:val="none" w:sz="0" w:space="0" w:color="auto"/>
                <w:left w:val="none" w:sz="0" w:space="0" w:color="auto"/>
                <w:bottom w:val="none" w:sz="0" w:space="0" w:color="auto"/>
                <w:right w:val="none" w:sz="0" w:space="0" w:color="auto"/>
              </w:divBdr>
            </w:div>
            <w:div w:id="1825127602">
              <w:marLeft w:val="0"/>
              <w:marRight w:val="0"/>
              <w:marTop w:val="0"/>
              <w:marBottom w:val="0"/>
              <w:divBdr>
                <w:top w:val="none" w:sz="0" w:space="0" w:color="auto"/>
                <w:left w:val="none" w:sz="0" w:space="0" w:color="auto"/>
                <w:bottom w:val="none" w:sz="0" w:space="0" w:color="auto"/>
                <w:right w:val="none" w:sz="0" w:space="0" w:color="auto"/>
              </w:divBdr>
            </w:div>
            <w:div w:id="468867331">
              <w:marLeft w:val="0"/>
              <w:marRight w:val="0"/>
              <w:marTop w:val="0"/>
              <w:marBottom w:val="0"/>
              <w:divBdr>
                <w:top w:val="none" w:sz="0" w:space="0" w:color="auto"/>
                <w:left w:val="none" w:sz="0" w:space="0" w:color="auto"/>
                <w:bottom w:val="none" w:sz="0" w:space="0" w:color="auto"/>
                <w:right w:val="none" w:sz="0" w:space="0" w:color="auto"/>
              </w:divBdr>
            </w:div>
            <w:div w:id="1665821836">
              <w:marLeft w:val="0"/>
              <w:marRight w:val="0"/>
              <w:marTop w:val="0"/>
              <w:marBottom w:val="0"/>
              <w:divBdr>
                <w:top w:val="none" w:sz="0" w:space="0" w:color="auto"/>
                <w:left w:val="none" w:sz="0" w:space="0" w:color="auto"/>
                <w:bottom w:val="none" w:sz="0" w:space="0" w:color="auto"/>
                <w:right w:val="none" w:sz="0" w:space="0" w:color="auto"/>
              </w:divBdr>
            </w:div>
            <w:div w:id="1845899167">
              <w:marLeft w:val="0"/>
              <w:marRight w:val="0"/>
              <w:marTop w:val="0"/>
              <w:marBottom w:val="0"/>
              <w:divBdr>
                <w:top w:val="none" w:sz="0" w:space="0" w:color="auto"/>
                <w:left w:val="none" w:sz="0" w:space="0" w:color="auto"/>
                <w:bottom w:val="none" w:sz="0" w:space="0" w:color="auto"/>
                <w:right w:val="none" w:sz="0" w:space="0" w:color="auto"/>
              </w:divBdr>
            </w:div>
            <w:div w:id="1912546789">
              <w:marLeft w:val="0"/>
              <w:marRight w:val="0"/>
              <w:marTop w:val="0"/>
              <w:marBottom w:val="0"/>
              <w:divBdr>
                <w:top w:val="none" w:sz="0" w:space="0" w:color="auto"/>
                <w:left w:val="none" w:sz="0" w:space="0" w:color="auto"/>
                <w:bottom w:val="none" w:sz="0" w:space="0" w:color="auto"/>
                <w:right w:val="none" w:sz="0" w:space="0" w:color="auto"/>
              </w:divBdr>
            </w:div>
            <w:div w:id="1219517521">
              <w:marLeft w:val="0"/>
              <w:marRight w:val="0"/>
              <w:marTop w:val="0"/>
              <w:marBottom w:val="0"/>
              <w:divBdr>
                <w:top w:val="none" w:sz="0" w:space="0" w:color="auto"/>
                <w:left w:val="none" w:sz="0" w:space="0" w:color="auto"/>
                <w:bottom w:val="none" w:sz="0" w:space="0" w:color="auto"/>
                <w:right w:val="none" w:sz="0" w:space="0" w:color="auto"/>
              </w:divBdr>
            </w:div>
            <w:div w:id="854809450">
              <w:marLeft w:val="0"/>
              <w:marRight w:val="0"/>
              <w:marTop w:val="0"/>
              <w:marBottom w:val="0"/>
              <w:divBdr>
                <w:top w:val="none" w:sz="0" w:space="0" w:color="auto"/>
                <w:left w:val="none" w:sz="0" w:space="0" w:color="auto"/>
                <w:bottom w:val="none" w:sz="0" w:space="0" w:color="auto"/>
                <w:right w:val="none" w:sz="0" w:space="0" w:color="auto"/>
              </w:divBdr>
            </w:div>
            <w:div w:id="658272781">
              <w:marLeft w:val="0"/>
              <w:marRight w:val="0"/>
              <w:marTop w:val="0"/>
              <w:marBottom w:val="0"/>
              <w:divBdr>
                <w:top w:val="none" w:sz="0" w:space="0" w:color="auto"/>
                <w:left w:val="none" w:sz="0" w:space="0" w:color="auto"/>
                <w:bottom w:val="none" w:sz="0" w:space="0" w:color="auto"/>
                <w:right w:val="none" w:sz="0" w:space="0" w:color="auto"/>
              </w:divBdr>
            </w:div>
            <w:div w:id="2145924140">
              <w:marLeft w:val="0"/>
              <w:marRight w:val="0"/>
              <w:marTop w:val="0"/>
              <w:marBottom w:val="0"/>
              <w:divBdr>
                <w:top w:val="none" w:sz="0" w:space="0" w:color="auto"/>
                <w:left w:val="none" w:sz="0" w:space="0" w:color="auto"/>
                <w:bottom w:val="none" w:sz="0" w:space="0" w:color="auto"/>
                <w:right w:val="none" w:sz="0" w:space="0" w:color="auto"/>
              </w:divBdr>
            </w:div>
            <w:div w:id="449931102">
              <w:marLeft w:val="0"/>
              <w:marRight w:val="0"/>
              <w:marTop w:val="0"/>
              <w:marBottom w:val="0"/>
              <w:divBdr>
                <w:top w:val="none" w:sz="0" w:space="0" w:color="auto"/>
                <w:left w:val="none" w:sz="0" w:space="0" w:color="auto"/>
                <w:bottom w:val="none" w:sz="0" w:space="0" w:color="auto"/>
                <w:right w:val="none" w:sz="0" w:space="0" w:color="auto"/>
              </w:divBdr>
            </w:div>
            <w:div w:id="937638237">
              <w:marLeft w:val="0"/>
              <w:marRight w:val="0"/>
              <w:marTop w:val="0"/>
              <w:marBottom w:val="0"/>
              <w:divBdr>
                <w:top w:val="none" w:sz="0" w:space="0" w:color="auto"/>
                <w:left w:val="none" w:sz="0" w:space="0" w:color="auto"/>
                <w:bottom w:val="none" w:sz="0" w:space="0" w:color="auto"/>
                <w:right w:val="none" w:sz="0" w:space="0" w:color="auto"/>
              </w:divBdr>
            </w:div>
            <w:div w:id="1309170227">
              <w:marLeft w:val="0"/>
              <w:marRight w:val="0"/>
              <w:marTop w:val="0"/>
              <w:marBottom w:val="0"/>
              <w:divBdr>
                <w:top w:val="none" w:sz="0" w:space="0" w:color="auto"/>
                <w:left w:val="none" w:sz="0" w:space="0" w:color="auto"/>
                <w:bottom w:val="none" w:sz="0" w:space="0" w:color="auto"/>
                <w:right w:val="none" w:sz="0" w:space="0" w:color="auto"/>
              </w:divBdr>
            </w:div>
            <w:div w:id="179857971">
              <w:marLeft w:val="0"/>
              <w:marRight w:val="0"/>
              <w:marTop w:val="0"/>
              <w:marBottom w:val="0"/>
              <w:divBdr>
                <w:top w:val="none" w:sz="0" w:space="0" w:color="auto"/>
                <w:left w:val="none" w:sz="0" w:space="0" w:color="auto"/>
                <w:bottom w:val="none" w:sz="0" w:space="0" w:color="auto"/>
                <w:right w:val="none" w:sz="0" w:space="0" w:color="auto"/>
              </w:divBdr>
            </w:div>
            <w:div w:id="1372728481">
              <w:marLeft w:val="0"/>
              <w:marRight w:val="0"/>
              <w:marTop w:val="0"/>
              <w:marBottom w:val="0"/>
              <w:divBdr>
                <w:top w:val="none" w:sz="0" w:space="0" w:color="auto"/>
                <w:left w:val="none" w:sz="0" w:space="0" w:color="auto"/>
                <w:bottom w:val="none" w:sz="0" w:space="0" w:color="auto"/>
                <w:right w:val="none" w:sz="0" w:space="0" w:color="auto"/>
              </w:divBdr>
            </w:div>
            <w:div w:id="1048722554">
              <w:marLeft w:val="0"/>
              <w:marRight w:val="0"/>
              <w:marTop w:val="0"/>
              <w:marBottom w:val="0"/>
              <w:divBdr>
                <w:top w:val="none" w:sz="0" w:space="0" w:color="auto"/>
                <w:left w:val="none" w:sz="0" w:space="0" w:color="auto"/>
                <w:bottom w:val="none" w:sz="0" w:space="0" w:color="auto"/>
                <w:right w:val="none" w:sz="0" w:space="0" w:color="auto"/>
              </w:divBdr>
            </w:div>
            <w:div w:id="787356980">
              <w:marLeft w:val="0"/>
              <w:marRight w:val="0"/>
              <w:marTop w:val="0"/>
              <w:marBottom w:val="0"/>
              <w:divBdr>
                <w:top w:val="none" w:sz="0" w:space="0" w:color="auto"/>
                <w:left w:val="none" w:sz="0" w:space="0" w:color="auto"/>
                <w:bottom w:val="none" w:sz="0" w:space="0" w:color="auto"/>
                <w:right w:val="none" w:sz="0" w:space="0" w:color="auto"/>
              </w:divBdr>
            </w:div>
            <w:div w:id="1786925301">
              <w:marLeft w:val="0"/>
              <w:marRight w:val="0"/>
              <w:marTop w:val="0"/>
              <w:marBottom w:val="0"/>
              <w:divBdr>
                <w:top w:val="none" w:sz="0" w:space="0" w:color="auto"/>
                <w:left w:val="none" w:sz="0" w:space="0" w:color="auto"/>
                <w:bottom w:val="none" w:sz="0" w:space="0" w:color="auto"/>
                <w:right w:val="none" w:sz="0" w:space="0" w:color="auto"/>
              </w:divBdr>
            </w:div>
            <w:div w:id="20102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397">
      <w:bodyDiv w:val="1"/>
      <w:marLeft w:val="0"/>
      <w:marRight w:val="0"/>
      <w:marTop w:val="0"/>
      <w:marBottom w:val="0"/>
      <w:divBdr>
        <w:top w:val="none" w:sz="0" w:space="0" w:color="auto"/>
        <w:left w:val="none" w:sz="0" w:space="0" w:color="auto"/>
        <w:bottom w:val="none" w:sz="0" w:space="0" w:color="auto"/>
        <w:right w:val="none" w:sz="0" w:space="0" w:color="auto"/>
      </w:divBdr>
      <w:divsChild>
        <w:div w:id="289283290">
          <w:marLeft w:val="0"/>
          <w:marRight w:val="0"/>
          <w:marTop w:val="0"/>
          <w:marBottom w:val="0"/>
          <w:divBdr>
            <w:top w:val="none" w:sz="0" w:space="0" w:color="auto"/>
            <w:left w:val="none" w:sz="0" w:space="0" w:color="auto"/>
            <w:bottom w:val="none" w:sz="0" w:space="0" w:color="auto"/>
            <w:right w:val="none" w:sz="0" w:space="0" w:color="auto"/>
          </w:divBdr>
        </w:div>
        <w:div w:id="1899704083">
          <w:marLeft w:val="0"/>
          <w:marRight w:val="0"/>
          <w:marTop w:val="0"/>
          <w:marBottom w:val="0"/>
          <w:divBdr>
            <w:top w:val="none" w:sz="0" w:space="0" w:color="auto"/>
            <w:left w:val="none" w:sz="0" w:space="0" w:color="auto"/>
            <w:bottom w:val="none" w:sz="0" w:space="0" w:color="auto"/>
            <w:right w:val="none" w:sz="0" w:space="0" w:color="auto"/>
          </w:divBdr>
        </w:div>
        <w:div w:id="854153624">
          <w:marLeft w:val="0"/>
          <w:marRight w:val="0"/>
          <w:marTop w:val="0"/>
          <w:marBottom w:val="0"/>
          <w:divBdr>
            <w:top w:val="none" w:sz="0" w:space="0" w:color="auto"/>
            <w:left w:val="none" w:sz="0" w:space="0" w:color="auto"/>
            <w:bottom w:val="none" w:sz="0" w:space="0" w:color="auto"/>
            <w:right w:val="none" w:sz="0" w:space="0" w:color="auto"/>
          </w:divBdr>
          <w:divsChild>
            <w:div w:id="402919564">
              <w:marLeft w:val="0"/>
              <w:marRight w:val="0"/>
              <w:marTop w:val="0"/>
              <w:marBottom w:val="0"/>
              <w:divBdr>
                <w:top w:val="none" w:sz="0" w:space="0" w:color="auto"/>
                <w:left w:val="none" w:sz="0" w:space="0" w:color="auto"/>
                <w:bottom w:val="none" w:sz="0" w:space="0" w:color="auto"/>
                <w:right w:val="none" w:sz="0" w:space="0" w:color="auto"/>
              </w:divBdr>
            </w:div>
            <w:div w:id="1326205607">
              <w:marLeft w:val="0"/>
              <w:marRight w:val="0"/>
              <w:marTop w:val="0"/>
              <w:marBottom w:val="0"/>
              <w:divBdr>
                <w:top w:val="none" w:sz="0" w:space="0" w:color="auto"/>
                <w:left w:val="none" w:sz="0" w:space="0" w:color="auto"/>
                <w:bottom w:val="none" w:sz="0" w:space="0" w:color="auto"/>
                <w:right w:val="none" w:sz="0" w:space="0" w:color="auto"/>
              </w:divBdr>
            </w:div>
            <w:div w:id="186600761">
              <w:marLeft w:val="0"/>
              <w:marRight w:val="0"/>
              <w:marTop w:val="0"/>
              <w:marBottom w:val="0"/>
              <w:divBdr>
                <w:top w:val="none" w:sz="0" w:space="0" w:color="auto"/>
                <w:left w:val="none" w:sz="0" w:space="0" w:color="auto"/>
                <w:bottom w:val="none" w:sz="0" w:space="0" w:color="auto"/>
                <w:right w:val="none" w:sz="0" w:space="0" w:color="auto"/>
              </w:divBdr>
            </w:div>
            <w:div w:id="822307425">
              <w:marLeft w:val="0"/>
              <w:marRight w:val="0"/>
              <w:marTop w:val="0"/>
              <w:marBottom w:val="0"/>
              <w:divBdr>
                <w:top w:val="none" w:sz="0" w:space="0" w:color="auto"/>
                <w:left w:val="none" w:sz="0" w:space="0" w:color="auto"/>
                <w:bottom w:val="none" w:sz="0" w:space="0" w:color="auto"/>
                <w:right w:val="none" w:sz="0" w:space="0" w:color="auto"/>
              </w:divBdr>
            </w:div>
            <w:div w:id="868370594">
              <w:marLeft w:val="0"/>
              <w:marRight w:val="0"/>
              <w:marTop w:val="0"/>
              <w:marBottom w:val="0"/>
              <w:divBdr>
                <w:top w:val="none" w:sz="0" w:space="0" w:color="auto"/>
                <w:left w:val="none" w:sz="0" w:space="0" w:color="auto"/>
                <w:bottom w:val="none" w:sz="0" w:space="0" w:color="auto"/>
                <w:right w:val="none" w:sz="0" w:space="0" w:color="auto"/>
              </w:divBdr>
            </w:div>
            <w:div w:id="311837194">
              <w:marLeft w:val="0"/>
              <w:marRight w:val="0"/>
              <w:marTop w:val="0"/>
              <w:marBottom w:val="0"/>
              <w:divBdr>
                <w:top w:val="none" w:sz="0" w:space="0" w:color="auto"/>
                <w:left w:val="none" w:sz="0" w:space="0" w:color="auto"/>
                <w:bottom w:val="none" w:sz="0" w:space="0" w:color="auto"/>
                <w:right w:val="none" w:sz="0" w:space="0" w:color="auto"/>
              </w:divBdr>
            </w:div>
            <w:div w:id="136731812">
              <w:marLeft w:val="0"/>
              <w:marRight w:val="0"/>
              <w:marTop w:val="0"/>
              <w:marBottom w:val="0"/>
              <w:divBdr>
                <w:top w:val="none" w:sz="0" w:space="0" w:color="auto"/>
                <w:left w:val="none" w:sz="0" w:space="0" w:color="auto"/>
                <w:bottom w:val="none" w:sz="0" w:space="0" w:color="auto"/>
                <w:right w:val="none" w:sz="0" w:space="0" w:color="auto"/>
              </w:divBdr>
            </w:div>
            <w:div w:id="312833388">
              <w:marLeft w:val="0"/>
              <w:marRight w:val="0"/>
              <w:marTop w:val="0"/>
              <w:marBottom w:val="0"/>
              <w:divBdr>
                <w:top w:val="none" w:sz="0" w:space="0" w:color="auto"/>
                <w:left w:val="none" w:sz="0" w:space="0" w:color="auto"/>
                <w:bottom w:val="none" w:sz="0" w:space="0" w:color="auto"/>
                <w:right w:val="none" w:sz="0" w:space="0" w:color="auto"/>
              </w:divBdr>
            </w:div>
            <w:div w:id="1609317083">
              <w:marLeft w:val="0"/>
              <w:marRight w:val="0"/>
              <w:marTop w:val="0"/>
              <w:marBottom w:val="0"/>
              <w:divBdr>
                <w:top w:val="none" w:sz="0" w:space="0" w:color="auto"/>
                <w:left w:val="none" w:sz="0" w:space="0" w:color="auto"/>
                <w:bottom w:val="none" w:sz="0" w:space="0" w:color="auto"/>
                <w:right w:val="none" w:sz="0" w:space="0" w:color="auto"/>
              </w:divBdr>
            </w:div>
            <w:div w:id="36054247">
              <w:marLeft w:val="0"/>
              <w:marRight w:val="0"/>
              <w:marTop w:val="0"/>
              <w:marBottom w:val="0"/>
              <w:divBdr>
                <w:top w:val="none" w:sz="0" w:space="0" w:color="auto"/>
                <w:left w:val="none" w:sz="0" w:space="0" w:color="auto"/>
                <w:bottom w:val="none" w:sz="0" w:space="0" w:color="auto"/>
                <w:right w:val="none" w:sz="0" w:space="0" w:color="auto"/>
              </w:divBdr>
            </w:div>
            <w:div w:id="895051008">
              <w:marLeft w:val="0"/>
              <w:marRight w:val="0"/>
              <w:marTop w:val="0"/>
              <w:marBottom w:val="0"/>
              <w:divBdr>
                <w:top w:val="none" w:sz="0" w:space="0" w:color="auto"/>
                <w:left w:val="none" w:sz="0" w:space="0" w:color="auto"/>
                <w:bottom w:val="none" w:sz="0" w:space="0" w:color="auto"/>
                <w:right w:val="none" w:sz="0" w:space="0" w:color="auto"/>
              </w:divBdr>
            </w:div>
            <w:div w:id="1368604931">
              <w:marLeft w:val="0"/>
              <w:marRight w:val="0"/>
              <w:marTop w:val="0"/>
              <w:marBottom w:val="0"/>
              <w:divBdr>
                <w:top w:val="none" w:sz="0" w:space="0" w:color="auto"/>
                <w:left w:val="none" w:sz="0" w:space="0" w:color="auto"/>
                <w:bottom w:val="none" w:sz="0" w:space="0" w:color="auto"/>
                <w:right w:val="none" w:sz="0" w:space="0" w:color="auto"/>
              </w:divBdr>
            </w:div>
            <w:div w:id="933434730">
              <w:marLeft w:val="0"/>
              <w:marRight w:val="0"/>
              <w:marTop w:val="0"/>
              <w:marBottom w:val="0"/>
              <w:divBdr>
                <w:top w:val="none" w:sz="0" w:space="0" w:color="auto"/>
                <w:left w:val="none" w:sz="0" w:space="0" w:color="auto"/>
                <w:bottom w:val="none" w:sz="0" w:space="0" w:color="auto"/>
                <w:right w:val="none" w:sz="0" w:space="0" w:color="auto"/>
              </w:divBdr>
            </w:div>
            <w:div w:id="247152549">
              <w:marLeft w:val="0"/>
              <w:marRight w:val="0"/>
              <w:marTop w:val="0"/>
              <w:marBottom w:val="0"/>
              <w:divBdr>
                <w:top w:val="none" w:sz="0" w:space="0" w:color="auto"/>
                <w:left w:val="none" w:sz="0" w:space="0" w:color="auto"/>
                <w:bottom w:val="none" w:sz="0" w:space="0" w:color="auto"/>
                <w:right w:val="none" w:sz="0" w:space="0" w:color="auto"/>
              </w:divBdr>
            </w:div>
            <w:div w:id="911234074">
              <w:marLeft w:val="0"/>
              <w:marRight w:val="0"/>
              <w:marTop w:val="0"/>
              <w:marBottom w:val="0"/>
              <w:divBdr>
                <w:top w:val="none" w:sz="0" w:space="0" w:color="auto"/>
                <w:left w:val="none" w:sz="0" w:space="0" w:color="auto"/>
                <w:bottom w:val="none" w:sz="0" w:space="0" w:color="auto"/>
                <w:right w:val="none" w:sz="0" w:space="0" w:color="auto"/>
              </w:divBdr>
            </w:div>
            <w:div w:id="198780471">
              <w:marLeft w:val="0"/>
              <w:marRight w:val="0"/>
              <w:marTop w:val="0"/>
              <w:marBottom w:val="0"/>
              <w:divBdr>
                <w:top w:val="none" w:sz="0" w:space="0" w:color="auto"/>
                <w:left w:val="none" w:sz="0" w:space="0" w:color="auto"/>
                <w:bottom w:val="none" w:sz="0" w:space="0" w:color="auto"/>
                <w:right w:val="none" w:sz="0" w:space="0" w:color="auto"/>
              </w:divBdr>
            </w:div>
            <w:div w:id="307175738">
              <w:marLeft w:val="0"/>
              <w:marRight w:val="0"/>
              <w:marTop w:val="0"/>
              <w:marBottom w:val="0"/>
              <w:divBdr>
                <w:top w:val="none" w:sz="0" w:space="0" w:color="auto"/>
                <w:left w:val="none" w:sz="0" w:space="0" w:color="auto"/>
                <w:bottom w:val="none" w:sz="0" w:space="0" w:color="auto"/>
                <w:right w:val="none" w:sz="0" w:space="0" w:color="auto"/>
              </w:divBdr>
            </w:div>
            <w:div w:id="957684848">
              <w:marLeft w:val="0"/>
              <w:marRight w:val="0"/>
              <w:marTop w:val="0"/>
              <w:marBottom w:val="0"/>
              <w:divBdr>
                <w:top w:val="none" w:sz="0" w:space="0" w:color="auto"/>
                <w:left w:val="none" w:sz="0" w:space="0" w:color="auto"/>
                <w:bottom w:val="none" w:sz="0" w:space="0" w:color="auto"/>
                <w:right w:val="none" w:sz="0" w:space="0" w:color="auto"/>
              </w:divBdr>
            </w:div>
            <w:div w:id="1391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cp:lastModifiedBy>
  <cp:revision>2</cp:revision>
  <dcterms:created xsi:type="dcterms:W3CDTF">2018-03-09T09:15:00Z</dcterms:created>
  <dcterms:modified xsi:type="dcterms:W3CDTF">2018-03-09T09:15:00Z</dcterms:modified>
</cp:coreProperties>
</file>