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83" w:rsidRDefault="00B44A83">
      <w:pPr>
        <w:ind w:left="4800"/>
        <w:rPr>
          <w:sz w:val="24"/>
          <w:szCs w:val="24"/>
        </w:rPr>
      </w:pPr>
      <w:bookmarkStart w:id="0" w:name="_GoBack"/>
      <w:bookmarkEnd w:id="0"/>
      <w:r>
        <w:rPr>
          <w:sz w:val="24"/>
          <w:szCs w:val="24"/>
        </w:rPr>
        <w:t xml:space="preserve">Spett.le </w:t>
      </w:r>
    </w:p>
    <w:p w:rsidR="00B44A83" w:rsidRDefault="00B44A83">
      <w:pPr>
        <w:ind w:left="4800"/>
        <w:rPr>
          <w:b/>
          <w:bCs/>
          <w:sz w:val="24"/>
          <w:szCs w:val="24"/>
        </w:rPr>
      </w:pPr>
      <w:r>
        <w:rPr>
          <w:b/>
          <w:bCs/>
          <w:sz w:val="24"/>
          <w:szCs w:val="24"/>
        </w:rPr>
        <w:t>Comune di PORANO</w:t>
      </w:r>
    </w:p>
    <w:p w:rsidR="00B44A83" w:rsidRDefault="00B44A83">
      <w:pPr>
        <w:ind w:left="4800"/>
        <w:rPr>
          <w:b/>
          <w:bCs/>
          <w:sz w:val="24"/>
          <w:szCs w:val="24"/>
        </w:rPr>
      </w:pPr>
      <w:r>
        <w:rPr>
          <w:b/>
          <w:bCs/>
          <w:sz w:val="24"/>
          <w:szCs w:val="24"/>
        </w:rPr>
        <w:t>Tramite Centrale di Committenza</w:t>
      </w:r>
    </w:p>
    <w:p w:rsidR="00B44A83" w:rsidRDefault="00B44A83">
      <w:pPr>
        <w:ind w:left="4800"/>
        <w:rPr>
          <w:b/>
          <w:bCs/>
          <w:sz w:val="24"/>
          <w:szCs w:val="24"/>
        </w:rPr>
      </w:pPr>
      <w:r>
        <w:rPr>
          <w:b/>
          <w:bCs/>
          <w:sz w:val="24"/>
          <w:szCs w:val="24"/>
        </w:rPr>
        <w:t>Provincia di Terni</w:t>
      </w:r>
    </w:p>
    <w:p w:rsidR="00B44A83" w:rsidRDefault="00B44A83">
      <w:pPr>
        <w:ind w:left="4800"/>
        <w:rPr>
          <w:sz w:val="24"/>
          <w:szCs w:val="24"/>
        </w:rPr>
      </w:pPr>
      <w:r>
        <w:rPr>
          <w:sz w:val="24"/>
          <w:szCs w:val="24"/>
        </w:rPr>
        <w:t>Viale della Stazione n. 1</w:t>
      </w:r>
    </w:p>
    <w:p w:rsidR="00B44A83" w:rsidRDefault="00B44A83">
      <w:pPr>
        <w:ind w:left="4800"/>
        <w:rPr>
          <w:sz w:val="24"/>
          <w:szCs w:val="24"/>
        </w:rPr>
      </w:pPr>
      <w:r>
        <w:rPr>
          <w:sz w:val="24"/>
          <w:szCs w:val="24"/>
        </w:rPr>
        <w:t>05100 –  TERNI</w:t>
      </w:r>
    </w:p>
    <w:p w:rsidR="00B44A83" w:rsidRDefault="00B44A83">
      <w:pPr>
        <w:ind w:left="4800"/>
        <w:rPr>
          <w:sz w:val="24"/>
          <w:szCs w:val="24"/>
        </w:rPr>
      </w:pPr>
      <w:proofErr w:type="spellStart"/>
      <w:r>
        <w:rPr>
          <w:sz w:val="24"/>
          <w:szCs w:val="24"/>
        </w:rPr>
        <w:t>Pec</w:t>
      </w:r>
      <w:proofErr w:type="spellEnd"/>
      <w:r>
        <w:rPr>
          <w:sz w:val="24"/>
          <w:szCs w:val="24"/>
        </w:rPr>
        <w:t xml:space="preserve">: </w:t>
      </w:r>
      <w:hyperlink r:id="rId6" w:history="1">
        <w:r>
          <w:rPr>
            <w:rStyle w:val="Collegamentoipertestuale"/>
            <w:sz w:val="24"/>
            <w:szCs w:val="24"/>
          </w:rPr>
          <w:t>provincia.terni@postacert.umbria.it</w:t>
        </w:r>
      </w:hyperlink>
    </w:p>
    <w:p w:rsidR="00B44A83" w:rsidRDefault="00B44A83">
      <w:pPr>
        <w:ind w:left="4800"/>
        <w:rPr>
          <w:sz w:val="24"/>
          <w:szCs w:val="24"/>
        </w:rPr>
      </w:pPr>
    </w:p>
    <w:p w:rsidR="00B44A83" w:rsidRDefault="00B44A83">
      <w:pPr>
        <w:ind w:left="4800"/>
        <w:rPr>
          <w:sz w:val="24"/>
          <w:szCs w:val="24"/>
        </w:rPr>
      </w:pPr>
    </w:p>
    <w:p w:rsidR="00B44A83" w:rsidRDefault="00B44A83">
      <w:pPr>
        <w:jc w:val="both"/>
        <w:rPr>
          <w:b/>
          <w:bCs/>
          <w:sz w:val="24"/>
          <w:szCs w:val="24"/>
        </w:rPr>
      </w:pPr>
      <w:r>
        <w:rPr>
          <w:b/>
          <w:bCs/>
          <w:sz w:val="24"/>
          <w:szCs w:val="24"/>
          <w:u w:val="single"/>
        </w:rPr>
        <w:t>Oggetto</w:t>
      </w:r>
      <w:r>
        <w:rPr>
          <w:b/>
          <w:bCs/>
          <w:sz w:val="24"/>
          <w:szCs w:val="24"/>
        </w:rPr>
        <w:t>: INDAGINE DI MERCATO finalizzata alla selezione di operatori economici da invitare alla procedura per l'affidamento del servizio di refezione scolastica per gli alunni delle scuole dell’infanzia e primaria e del servizio di trasporto scolastico per gli alunni della scuola secondaria di primo grado per il periodo 01.09.2017 – 30.06.2020 prorogabile per un ulteriore periodo di 24 mesi</w:t>
      </w:r>
    </w:p>
    <w:p w:rsidR="00B44A83" w:rsidRDefault="00B44A83">
      <w:pPr>
        <w:jc w:val="both"/>
        <w:rPr>
          <w:b/>
          <w:bCs/>
          <w:sz w:val="24"/>
          <w:szCs w:val="24"/>
        </w:rPr>
      </w:pPr>
    </w:p>
    <w:p w:rsidR="00B44A83" w:rsidRDefault="00B44A83">
      <w:pPr>
        <w:jc w:val="center"/>
        <w:rPr>
          <w:b/>
          <w:bCs/>
          <w:sz w:val="24"/>
          <w:szCs w:val="24"/>
        </w:rPr>
      </w:pPr>
      <w:r>
        <w:rPr>
          <w:b/>
          <w:bCs/>
          <w:sz w:val="24"/>
          <w:szCs w:val="24"/>
        </w:rPr>
        <w:t>MANIFESTAZIONE DI INTERESSE</w:t>
      </w:r>
    </w:p>
    <w:tbl>
      <w:tblPr>
        <w:tblW w:w="5001" w:type="pct"/>
        <w:tblInd w:w="-106" w:type="dxa"/>
        <w:tblLook w:val="0000" w:firstRow="0" w:lastRow="0" w:firstColumn="0" w:lastColumn="0" w:noHBand="0" w:noVBand="0"/>
      </w:tblPr>
      <w:tblGrid>
        <w:gridCol w:w="734"/>
        <w:gridCol w:w="127"/>
        <w:gridCol w:w="499"/>
        <w:gridCol w:w="207"/>
        <w:gridCol w:w="2728"/>
        <w:gridCol w:w="1480"/>
        <w:gridCol w:w="1492"/>
        <w:gridCol w:w="396"/>
        <w:gridCol w:w="376"/>
        <w:gridCol w:w="1817"/>
      </w:tblGrid>
      <w:tr w:rsidR="00B44A83" w:rsidRPr="003E62F7">
        <w:trPr>
          <w:trHeight w:val="454"/>
        </w:trPr>
        <w:tc>
          <w:tcPr>
            <w:tcW w:w="794" w:type="pct"/>
            <w:gridSpan w:val="4"/>
            <w:tcBorders>
              <w:top w:val="nil"/>
              <w:left w:val="nil"/>
              <w:bottom w:val="nil"/>
              <w:right w:val="nil"/>
            </w:tcBorders>
            <w:vAlign w:val="bottom"/>
          </w:tcPr>
          <w:p w:rsidR="00B44A83" w:rsidRPr="003E62F7" w:rsidRDefault="00B44A83">
            <w:pPr>
              <w:jc w:val="both"/>
              <w:rPr>
                <w:sz w:val="24"/>
                <w:szCs w:val="24"/>
              </w:rPr>
            </w:pPr>
            <w:r w:rsidRPr="003E62F7">
              <w:rPr>
                <w:sz w:val="24"/>
                <w:szCs w:val="24"/>
              </w:rPr>
              <w:t>Il sottoscritto</w:t>
            </w:r>
          </w:p>
        </w:tc>
        <w:tc>
          <w:tcPr>
            <w:tcW w:w="4206" w:type="pct"/>
            <w:gridSpan w:val="6"/>
            <w:tcBorders>
              <w:top w:val="nil"/>
              <w:left w:val="nil"/>
              <w:bottom w:val="single" w:sz="4" w:space="0" w:color="auto"/>
              <w:right w:val="nil"/>
            </w:tcBorders>
            <w:vAlign w:val="bottom"/>
          </w:tcPr>
          <w:p w:rsidR="00B44A83" w:rsidRPr="003E62F7" w:rsidRDefault="00B44A83">
            <w:pPr>
              <w:jc w:val="both"/>
              <w:rPr>
                <w:sz w:val="24"/>
                <w:szCs w:val="24"/>
              </w:rPr>
            </w:pPr>
          </w:p>
        </w:tc>
      </w:tr>
      <w:tr w:rsidR="00B44A83" w:rsidRPr="003E62F7">
        <w:trPr>
          <w:trHeight w:val="454"/>
        </w:trPr>
        <w:tc>
          <w:tcPr>
            <w:tcW w:w="436" w:type="pct"/>
            <w:gridSpan w:val="2"/>
            <w:tcBorders>
              <w:top w:val="nil"/>
              <w:left w:val="nil"/>
              <w:bottom w:val="nil"/>
              <w:right w:val="nil"/>
            </w:tcBorders>
            <w:vAlign w:val="bottom"/>
          </w:tcPr>
          <w:p w:rsidR="00B44A83" w:rsidRPr="003E62F7" w:rsidRDefault="00B44A83">
            <w:pPr>
              <w:jc w:val="both"/>
              <w:rPr>
                <w:sz w:val="24"/>
                <w:szCs w:val="24"/>
              </w:rPr>
            </w:pPr>
            <w:r w:rsidRPr="003E62F7">
              <w:rPr>
                <w:sz w:val="24"/>
                <w:szCs w:val="24"/>
              </w:rPr>
              <w:t>nato a:</w:t>
            </w:r>
          </w:p>
        </w:tc>
        <w:tc>
          <w:tcPr>
            <w:tcW w:w="1742" w:type="pct"/>
            <w:gridSpan w:val="3"/>
            <w:tcBorders>
              <w:top w:val="nil"/>
              <w:left w:val="nil"/>
              <w:bottom w:val="single" w:sz="4" w:space="0" w:color="auto"/>
              <w:right w:val="nil"/>
            </w:tcBorders>
            <w:vAlign w:val="bottom"/>
          </w:tcPr>
          <w:p w:rsidR="00B44A83" w:rsidRPr="003E62F7" w:rsidRDefault="00B44A83">
            <w:pPr>
              <w:jc w:val="both"/>
              <w:rPr>
                <w:sz w:val="24"/>
                <w:szCs w:val="24"/>
              </w:rPr>
            </w:pPr>
          </w:p>
        </w:tc>
        <w:tc>
          <w:tcPr>
            <w:tcW w:w="751"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provincia di:</w:t>
            </w:r>
          </w:p>
        </w:tc>
        <w:tc>
          <w:tcPr>
            <w:tcW w:w="757" w:type="pct"/>
            <w:tcBorders>
              <w:top w:val="nil"/>
              <w:left w:val="nil"/>
              <w:bottom w:val="single" w:sz="4" w:space="0" w:color="auto"/>
              <w:right w:val="nil"/>
            </w:tcBorders>
            <w:vAlign w:val="bottom"/>
          </w:tcPr>
          <w:p w:rsidR="00B44A83" w:rsidRPr="003E62F7" w:rsidRDefault="00B44A83">
            <w:pPr>
              <w:jc w:val="both"/>
              <w:rPr>
                <w:sz w:val="24"/>
                <w:szCs w:val="24"/>
              </w:rPr>
            </w:pPr>
          </w:p>
        </w:tc>
        <w:tc>
          <w:tcPr>
            <w:tcW w:w="201"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il</w:t>
            </w:r>
          </w:p>
        </w:tc>
        <w:tc>
          <w:tcPr>
            <w:tcW w:w="1112" w:type="pct"/>
            <w:gridSpan w:val="2"/>
            <w:tcBorders>
              <w:top w:val="nil"/>
              <w:left w:val="nil"/>
              <w:bottom w:val="single" w:sz="4" w:space="0" w:color="auto"/>
              <w:right w:val="nil"/>
            </w:tcBorders>
            <w:vAlign w:val="bottom"/>
          </w:tcPr>
          <w:p w:rsidR="00B44A83" w:rsidRPr="003E62F7" w:rsidRDefault="00B44A83">
            <w:pPr>
              <w:jc w:val="both"/>
              <w:rPr>
                <w:sz w:val="24"/>
                <w:szCs w:val="24"/>
              </w:rPr>
            </w:pPr>
          </w:p>
        </w:tc>
      </w:tr>
      <w:tr w:rsidR="00B44A83" w:rsidRPr="003E62F7">
        <w:trPr>
          <w:trHeight w:val="454"/>
        </w:trPr>
        <w:tc>
          <w:tcPr>
            <w:tcW w:w="689" w:type="pct"/>
            <w:gridSpan w:val="3"/>
            <w:tcBorders>
              <w:top w:val="nil"/>
              <w:left w:val="nil"/>
              <w:bottom w:val="nil"/>
              <w:right w:val="nil"/>
            </w:tcBorders>
            <w:vAlign w:val="bottom"/>
          </w:tcPr>
          <w:p w:rsidR="00B44A83" w:rsidRPr="003E62F7" w:rsidRDefault="00B44A83">
            <w:pPr>
              <w:jc w:val="both"/>
              <w:rPr>
                <w:sz w:val="24"/>
                <w:szCs w:val="24"/>
              </w:rPr>
            </w:pPr>
            <w:r w:rsidRPr="003E62F7">
              <w:rPr>
                <w:sz w:val="24"/>
                <w:szCs w:val="24"/>
              </w:rPr>
              <w:t>residente in:</w:t>
            </w:r>
          </w:p>
        </w:tc>
        <w:tc>
          <w:tcPr>
            <w:tcW w:w="1489" w:type="pct"/>
            <w:gridSpan w:val="2"/>
            <w:tcBorders>
              <w:top w:val="nil"/>
              <w:left w:val="nil"/>
              <w:bottom w:val="single" w:sz="4" w:space="0" w:color="auto"/>
              <w:right w:val="nil"/>
            </w:tcBorders>
            <w:vAlign w:val="bottom"/>
          </w:tcPr>
          <w:p w:rsidR="00B44A83" w:rsidRPr="003E62F7" w:rsidRDefault="00B44A83">
            <w:pPr>
              <w:jc w:val="both"/>
              <w:rPr>
                <w:sz w:val="24"/>
                <w:szCs w:val="24"/>
              </w:rPr>
            </w:pPr>
          </w:p>
        </w:tc>
        <w:tc>
          <w:tcPr>
            <w:tcW w:w="751"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provincia di:</w:t>
            </w:r>
          </w:p>
        </w:tc>
        <w:tc>
          <w:tcPr>
            <w:tcW w:w="757" w:type="pct"/>
            <w:tcBorders>
              <w:top w:val="single" w:sz="4" w:space="0" w:color="auto"/>
              <w:left w:val="nil"/>
              <w:bottom w:val="single" w:sz="4" w:space="0" w:color="auto"/>
              <w:right w:val="nil"/>
            </w:tcBorders>
            <w:vAlign w:val="bottom"/>
          </w:tcPr>
          <w:p w:rsidR="00B44A83" w:rsidRPr="003E62F7" w:rsidRDefault="00B44A83">
            <w:pPr>
              <w:jc w:val="both"/>
              <w:rPr>
                <w:sz w:val="24"/>
                <w:szCs w:val="24"/>
              </w:rPr>
            </w:pPr>
          </w:p>
        </w:tc>
        <w:tc>
          <w:tcPr>
            <w:tcW w:w="392" w:type="pct"/>
            <w:gridSpan w:val="2"/>
            <w:tcBorders>
              <w:top w:val="nil"/>
              <w:left w:val="nil"/>
              <w:bottom w:val="nil"/>
              <w:right w:val="nil"/>
            </w:tcBorders>
            <w:vAlign w:val="bottom"/>
          </w:tcPr>
          <w:p w:rsidR="00B44A83" w:rsidRPr="003E62F7" w:rsidRDefault="00B44A83">
            <w:pPr>
              <w:jc w:val="both"/>
              <w:rPr>
                <w:sz w:val="24"/>
                <w:szCs w:val="24"/>
              </w:rPr>
            </w:pPr>
            <w:r w:rsidRPr="003E62F7">
              <w:rPr>
                <w:sz w:val="24"/>
                <w:szCs w:val="24"/>
              </w:rPr>
              <w:t>CAP:</w:t>
            </w:r>
          </w:p>
        </w:tc>
        <w:tc>
          <w:tcPr>
            <w:tcW w:w="921" w:type="pct"/>
            <w:tcBorders>
              <w:top w:val="nil"/>
              <w:left w:val="nil"/>
              <w:bottom w:val="single" w:sz="4" w:space="0" w:color="auto"/>
              <w:right w:val="nil"/>
            </w:tcBorders>
            <w:vAlign w:val="bottom"/>
          </w:tcPr>
          <w:p w:rsidR="00B44A83" w:rsidRPr="003E62F7" w:rsidRDefault="00B44A83">
            <w:pPr>
              <w:jc w:val="both"/>
              <w:rPr>
                <w:sz w:val="24"/>
                <w:szCs w:val="24"/>
              </w:rPr>
            </w:pPr>
          </w:p>
        </w:tc>
      </w:tr>
      <w:tr w:rsidR="00B44A83" w:rsidRPr="003E62F7">
        <w:trPr>
          <w:trHeight w:val="454"/>
        </w:trPr>
        <w:tc>
          <w:tcPr>
            <w:tcW w:w="372"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via:</w:t>
            </w:r>
          </w:p>
        </w:tc>
        <w:tc>
          <w:tcPr>
            <w:tcW w:w="3314" w:type="pct"/>
            <w:gridSpan w:val="6"/>
            <w:tcBorders>
              <w:top w:val="nil"/>
              <w:left w:val="nil"/>
              <w:bottom w:val="single" w:sz="4" w:space="0" w:color="auto"/>
              <w:right w:val="nil"/>
            </w:tcBorders>
            <w:vAlign w:val="bottom"/>
          </w:tcPr>
          <w:p w:rsidR="00B44A83" w:rsidRPr="003E62F7" w:rsidRDefault="00B44A83">
            <w:pPr>
              <w:jc w:val="both"/>
              <w:rPr>
                <w:sz w:val="24"/>
                <w:szCs w:val="24"/>
              </w:rPr>
            </w:pPr>
          </w:p>
        </w:tc>
        <w:tc>
          <w:tcPr>
            <w:tcW w:w="201"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 xml:space="preserve">n. </w:t>
            </w:r>
          </w:p>
        </w:tc>
        <w:tc>
          <w:tcPr>
            <w:tcW w:w="1112" w:type="pct"/>
            <w:gridSpan w:val="2"/>
            <w:tcBorders>
              <w:top w:val="nil"/>
              <w:left w:val="nil"/>
              <w:bottom w:val="single" w:sz="4" w:space="0" w:color="auto"/>
              <w:right w:val="nil"/>
            </w:tcBorders>
            <w:vAlign w:val="bottom"/>
          </w:tcPr>
          <w:p w:rsidR="00B44A83" w:rsidRPr="003E62F7" w:rsidRDefault="00B44A83">
            <w:pPr>
              <w:jc w:val="both"/>
              <w:rPr>
                <w:sz w:val="24"/>
                <w:szCs w:val="24"/>
              </w:rPr>
            </w:pPr>
          </w:p>
        </w:tc>
      </w:tr>
    </w:tbl>
    <w:p w:rsidR="00B44A83" w:rsidRDefault="00B44A83">
      <w:pPr>
        <w:rPr>
          <w:sz w:val="24"/>
          <w:szCs w:val="24"/>
        </w:rPr>
      </w:pPr>
    </w:p>
    <w:tbl>
      <w:tblPr>
        <w:tblW w:w="5001" w:type="pct"/>
        <w:tblInd w:w="-106" w:type="dxa"/>
        <w:tblLook w:val="0000" w:firstRow="0" w:lastRow="0" w:firstColumn="0" w:lastColumn="0" w:noHBand="0" w:noVBand="0"/>
      </w:tblPr>
      <w:tblGrid>
        <w:gridCol w:w="736"/>
        <w:gridCol w:w="252"/>
        <w:gridCol w:w="250"/>
        <w:gridCol w:w="373"/>
        <w:gridCol w:w="359"/>
        <w:gridCol w:w="2511"/>
        <w:gridCol w:w="879"/>
        <w:gridCol w:w="130"/>
        <w:gridCol w:w="751"/>
        <w:gridCol w:w="619"/>
        <w:gridCol w:w="410"/>
        <w:gridCol w:w="479"/>
        <w:gridCol w:w="820"/>
        <w:gridCol w:w="1287"/>
      </w:tblGrid>
      <w:tr w:rsidR="00B44A83" w:rsidRPr="003E62F7">
        <w:trPr>
          <w:trHeight w:val="454"/>
        </w:trPr>
        <w:tc>
          <w:tcPr>
            <w:tcW w:w="2273" w:type="pct"/>
            <w:gridSpan w:val="6"/>
            <w:tcBorders>
              <w:top w:val="nil"/>
              <w:left w:val="nil"/>
              <w:bottom w:val="nil"/>
              <w:right w:val="nil"/>
            </w:tcBorders>
            <w:vAlign w:val="bottom"/>
          </w:tcPr>
          <w:p w:rsidR="00B44A83" w:rsidRPr="003E62F7" w:rsidRDefault="00B44A83">
            <w:pPr>
              <w:jc w:val="both"/>
              <w:rPr>
                <w:sz w:val="24"/>
                <w:szCs w:val="24"/>
              </w:rPr>
            </w:pPr>
            <w:r w:rsidRPr="003E62F7">
              <w:rPr>
                <w:sz w:val="24"/>
                <w:szCs w:val="24"/>
              </w:rPr>
              <w:t>in qualità di legale rappresentante della ditta:</w:t>
            </w:r>
          </w:p>
        </w:tc>
        <w:tc>
          <w:tcPr>
            <w:tcW w:w="2727" w:type="pct"/>
            <w:gridSpan w:val="8"/>
            <w:tcBorders>
              <w:top w:val="nil"/>
              <w:left w:val="nil"/>
              <w:bottom w:val="single" w:sz="4" w:space="0" w:color="auto"/>
              <w:right w:val="nil"/>
            </w:tcBorders>
            <w:vAlign w:val="bottom"/>
          </w:tcPr>
          <w:p w:rsidR="00B44A83" w:rsidRPr="003E62F7" w:rsidRDefault="00B44A83">
            <w:pPr>
              <w:jc w:val="both"/>
              <w:rPr>
                <w:sz w:val="24"/>
                <w:szCs w:val="24"/>
              </w:rPr>
            </w:pPr>
          </w:p>
        </w:tc>
      </w:tr>
      <w:tr w:rsidR="00B44A83" w:rsidRPr="003E62F7">
        <w:trPr>
          <w:trHeight w:val="454"/>
        </w:trPr>
        <w:tc>
          <w:tcPr>
            <w:tcW w:w="999" w:type="pct"/>
            <w:gridSpan w:val="5"/>
            <w:tcBorders>
              <w:top w:val="nil"/>
              <w:left w:val="nil"/>
              <w:bottom w:val="nil"/>
              <w:right w:val="nil"/>
            </w:tcBorders>
            <w:vAlign w:val="bottom"/>
          </w:tcPr>
          <w:p w:rsidR="00B44A83" w:rsidRPr="003E62F7" w:rsidRDefault="00B44A83">
            <w:pPr>
              <w:jc w:val="both"/>
              <w:rPr>
                <w:sz w:val="24"/>
                <w:szCs w:val="24"/>
              </w:rPr>
            </w:pPr>
            <w:r w:rsidRPr="003E62F7">
              <w:rPr>
                <w:sz w:val="24"/>
                <w:szCs w:val="24"/>
              </w:rPr>
              <w:t xml:space="preserve">con sede legale in: </w:t>
            </w:r>
          </w:p>
        </w:tc>
        <w:tc>
          <w:tcPr>
            <w:tcW w:w="1720" w:type="pct"/>
            <w:gridSpan w:val="2"/>
            <w:tcBorders>
              <w:top w:val="nil"/>
              <w:left w:val="nil"/>
              <w:bottom w:val="single" w:sz="4" w:space="0" w:color="auto"/>
              <w:right w:val="nil"/>
            </w:tcBorders>
            <w:vAlign w:val="bottom"/>
          </w:tcPr>
          <w:p w:rsidR="00B44A83" w:rsidRPr="003E62F7" w:rsidRDefault="00B44A83">
            <w:pPr>
              <w:jc w:val="both"/>
              <w:rPr>
                <w:sz w:val="24"/>
                <w:szCs w:val="24"/>
              </w:rPr>
            </w:pPr>
          </w:p>
        </w:tc>
        <w:tc>
          <w:tcPr>
            <w:tcW w:w="761" w:type="pct"/>
            <w:gridSpan w:val="3"/>
            <w:tcBorders>
              <w:top w:val="nil"/>
              <w:left w:val="nil"/>
              <w:bottom w:val="nil"/>
              <w:right w:val="nil"/>
            </w:tcBorders>
            <w:vAlign w:val="bottom"/>
          </w:tcPr>
          <w:p w:rsidR="00B44A83" w:rsidRPr="003E62F7" w:rsidRDefault="00B44A83">
            <w:pPr>
              <w:jc w:val="both"/>
              <w:rPr>
                <w:sz w:val="24"/>
                <w:szCs w:val="24"/>
              </w:rPr>
            </w:pPr>
            <w:r w:rsidRPr="003E62F7">
              <w:rPr>
                <w:sz w:val="24"/>
                <w:szCs w:val="24"/>
              </w:rPr>
              <w:t>provincia di:</w:t>
            </w:r>
          </w:p>
        </w:tc>
        <w:tc>
          <w:tcPr>
            <w:tcW w:w="451" w:type="pct"/>
            <w:gridSpan w:val="2"/>
            <w:tcBorders>
              <w:top w:val="nil"/>
              <w:left w:val="nil"/>
              <w:bottom w:val="single" w:sz="4" w:space="0" w:color="auto"/>
              <w:right w:val="nil"/>
            </w:tcBorders>
            <w:vAlign w:val="bottom"/>
          </w:tcPr>
          <w:p w:rsidR="00B44A83" w:rsidRPr="003E62F7" w:rsidRDefault="00B44A83">
            <w:pPr>
              <w:jc w:val="both"/>
              <w:rPr>
                <w:sz w:val="24"/>
                <w:szCs w:val="24"/>
              </w:rPr>
            </w:pPr>
          </w:p>
        </w:tc>
        <w:tc>
          <w:tcPr>
            <w:tcW w:w="416"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CAP:</w:t>
            </w:r>
          </w:p>
        </w:tc>
        <w:tc>
          <w:tcPr>
            <w:tcW w:w="653" w:type="pct"/>
            <w:tcBorders>
              <w:top w:val="nil"/>
              <w:left w:val="nil"/>
              <w:bottom w:val="single" w:sz="4" w:space="0" w:color="auto"/>
              <w:right w:val="nil"/>
            </w:tcBorders>
            <w:vAlign w:val="bottom"/>
          </w:tcPr>
          <w:p w:rsidR="00B44A83" w:rsidRPr="003E62F7" w:rsidRDefault="00B44A83">
            <w:pPr>
              <w:jc w:val="both"/>
              <w:rPr>
                <w:sz w:val="24"/>
                <w:szCs w:val="24"/>
              </w:rPr>
            </w:pPr>
          </w:p>
        </w:tc>
      </w:tr>
      <w:tr w:rsidR="00B44A83" w:rsidRPr="003E62F7">
        <w:trPr>
          <w:trHeight w:val="454"/>
        </w:trPr>
        <w:tc>
          <w:tcPr>
            <w:tcW w:w="373"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via:</w:t>
            </w:r>
          </w:p>
        </w:tc>
        <w:tc>
          <w:tcPr>
            <w:tcW w:w="3315" w:type="pct"/>
            <w:gridSpan w:val="10"/>
            <w:tcBorders>
              <w:top w:val="nil"/>
              <w:left w:val="nil"/>
              <w:bottom w:val="single" w:sz="4" w:space="0" w:color="auto"/>
              <w:right w:val="nil"/>
            </w:tcBorders>
            <w:vAlign w:val="bottom"/>
          </w:tcPr>
          <w:p w:rsidR="00B44A83" w:rsidRPr="003E62F7" w:rsidRDefault="00B44A83">
            <w:pPr>
              <w:jc w:val="both"/>
              <w:rPr>
                <w:sz w:val="24"/>
                <w:szCs w:val="24"/>
              </w:rPr>
            </w:pPr>
          </w:p>
        </w:tc>
        <w:tc>
          <w:tcPr>
            <w:tcW w:w="243"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 xml:space="preserve">n. </w:t>
            </w:r>
          </w:p>
        </w:tc>
        <w:tc>
          <w:tcPr>
            <w:tcW w:w="1069" w:type="pct"/>
            <w:gridSpan w:val="2"/>
            <w:tcBorders>
              <w:top w:val="nil"/>
              <w:left w:val="nil"/>
              <w:bottom w:val="single" w:sz="4" w:space="0" w:color="auto"/>
              <w:right w:val="nil"/>
            </w:tcBorders>
            <w:vAlign w:val="bottom"/>
          </w:tcPr>
          <w:p w:rsidR="00B44A83" w:rsidRPr="003E62F7" w:rsidRDefault="00B44A83">
            <w:pPr>
              <w:jc w:val="both"/>
              <w:rPr>
                <w:sz w:val="24"/>
                <w:szCs w:val="24"/>
              </w:rPr>
            </w:pPr>
          </w:p>
        </w:tc>
      </w:tr>
      <w:tr w:rsidR="00B44A83" w:rsidRPr="003E62F7">
        <w:trPr>
          <w:trHeight w:val="454"/>
        </w:trPr>
        <w:tc>
          <w:tcPr>
            <w:tcW w:w="817" w:type="pct"/>
            <w:gridSpan w:val="4"/>
            <w:tcBorders>
              <w:top w:val="nil"/>
              <w:left w:val="nil"/>
              <w:bottom w:val="nil"/>
              <w:right w:val="nil"/>
            </w:tcBorders>
            <w:vAlign w:val="bottom"/>
          </w:tcPr>
          <w:p w:rsidR="00B44A83" w:rsidRPr="003E62F7" w:rsidRDefault="00B44A83">
            <w:pPr>
              <w:jc w:val="both"/>
              <w:rPr>
                <w:sz w:val="24"/>
                <w:szCs w:val="24"/>
              </w:rPr>
            </w:pPr>
            <w:r w:rsidRPr="003E62F7">
              <w:rPr>
                <w:sz w:val="24"/>
                <w:szCs w:val="24"/>
              </w:rPr>
              <w:t>codice fiscale:</w:t>
            </w:r>
          </w:p>
        </w:tc>
        <w:tc>
          <w:tcPr>
            <w:tcW w:w="1968" w:type="pct"/>
            <w:gridSpan w:val="4"/>
            <w:tcBorders>
              <w:top w:val="nil"/>
              <w:left w:val="nil"/>
              <w:bottom w:val="single" w:sz="4" w:space="0" w:color="auto"/>
              <w:right w:val="nil"/>
            </w:tcBorders>
            <w:vAlign w:val="bottom"/>
          </w:tcPr>
          <w:p w:rsidR="00B44A83" w:rsidRPr="003E62F7" w:rsidRDefault="00B44A83">
            <w:pPr>
              <w:jc w:val="both"/>
              <w:rPr>
                <w:sz w:val="24"/>
                <w:szCs w:val="24"/>
              </w:rPr>
            </w:pPr>
          </w:p>
        </w:tc>
        <w:tc>
          <w:tcPr>
            <w:tcW w:w="381" w:type="pct"/>
            <w:tcBorders>
              <w:top w:val="nil"/>
              <w:left w:val="nil"/>
              <w:bottom w:val="nil"/>
              <w:right w:val="nil"/>
            </w:tcBorders>
            <w:vAlign w:val="bottom"/>
          </w:tcPr>
          <w:p w:rsidR="00B44A83" w:rsidRPr="003E62F7" w:rsidRDefault="00B44A83">
            <w:pPr>
              <w:jc w:val="both"/>
              <w:rPr>
                <w:sz w:val="24"/>
                <w:szCs w:val="24"/>
              </w:rPr>
            </w:pPr>
            <w:proofErr w:type="spellStart"/>
            <w:r w:rsidRPr="003E62F7">
              <w:rPr>
                <w:sz w:val="24"/>
                <w:szCs w:val="24"/>
              </w:rPr>
              <w:t>P.Iva</w:t>
            </w:r>
            <w:proofErr w:type="spellEnd"/>
          </w:p>
        </w:tc>
        <w:tc>
          <w:tcPr>
            <w:tcW w:w="1834" w:type="pct"/>
            <w:gridSpan w:val="5"/>
            <w:tcBorders>
              <w:top w:val="nil"/>
              <w:left w:val="nil"/>
              <w:bottom w:val="single" w:sz="4" w:space="0" w:color="auto"/>
              <w:right w:val="nil"/>
            </w:tcBorders>
            <w:vAlign w:val="bottom"/>
          </w:tcPr>
          <w:p w:rsidR="00B44A83" w:rsidRPr="003E62F7" w:rsidRDefault="00B44A83">
            <w:pPr>
              <w:jc w:val="both"/>
              <w:rPr>
                <w:sz w:val="24"/>
                <w:szCs w:val="24"/>
              </w:rPr>
            </w:pPr>
          </w:p>
        </w:tc>
      </w:tr>
      <w:tr w:rsidR="00B44A83" w:rsidRPr="003E62F7">
        <w:trPr>
          <w:trHeight w:val="454"/>
        </w:trPr>
        <w:tc>
          <w:tcPr>
            <w:tcW w:w="628" w:type="pct"/>
            <w:gridSpan w:val="3"/>
            <w:tcBorders>
              <w:top w:val="nil"/>
              <w:left w:val="nil"/>
              <w:bottom w:val="nil"/>
              <w:right w:val="nil"/>
            </w:tcBorders>
            <w:vAlign w:val="bottom"/>
          </w:tcPr>
          <w:p w:rsidR="00B44A83" w:rsidRPr="003E62F7" w:rsidRDefault="00B44A83">
            <w:pPr>
              <w:jc w:val="both"/>
              <w:rPr>
                <w:sz w:val="24"/>
                <w:szCs w:val="24"/>
              </w:rPr>
            </w:pPr>
            <w:r w:rsidRPr="003E62F7">
              <w:rPr>
                <w:sz w:val="24"/>
                <w:szCs w:val="24"/>
              </w:rPr>
              <w:t>telefono:</w:t>
            </w:r>
          </w:p>
        </w:tc>
        <w:tc>
          <w:tcPr>
            <w:tcW w:w="2157" w:type="pct"/>
            <w:gridSpan w:val="5"/>
            <w:tcBorders>
              <w:top w:val="nil"/>
              <w:left w:val="nil"/>
              <w:bottom w:val="single" w:sz="4" w:space="0" w:color="auto"/>
              <w:right w:val="nil"/>
            </w:tcBorders>
            <w:vAlign w:val="bottom"/>
          </w:tcPr>
          <w:p w:rsidR="00B44A83" w:rsidRPr="003E62F7" w:rsidRDefault="00B44A83">
            <w:pPr>
              <w:jc w:val="both"/>
              <w:rPr>
                <w:sz w:val="24"/>
                <w:szCs w:val="24"/>
              </w:rPr>
            </w:pPr>
          </w:p>
        </w:tc>
        <w:tc>
          <w:tcPr>
            <w:tcW w:w="381"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fax:</w:t>
            </w:r>
          </w:p>
        </w:tc>
        <w:tc>
          <w:tcPr>
            <w:tcW w:w="1834" w:type="pct"/>
            <w:gridSpan w:val="5"/>
            <w:tcBorders>
              <w:top w:val="single" w:sz="4" w:space="0" w:color="auto"/>
              <w:left w:val="nil"/>
              <w:bottom w:val="single" w:sz="4" w:space="0" w:color="auto"/>
              <w:right w:val="nil"/>
            </w:tcBorders>
            <w:vAlign w:val="bottom"/>
          </w:tcPr>
          <w:p w:rsidR="00B44A83" w:rsidRPr="003E62F7" w:rsidRDefault="00B44A83">
            <w:pPr>
              <w:jc w:val="both"/>
              <w:rPr>
                <w:sz w:val="24"/>
                <w:szCs w:val="24"/>
              </w:rPr>
            </w:pPr>
          </w:p>
        </w:tc>
      </w:tr>
      <w:tr w:rsidR="00B44A83" w:rsidRPr="003E62F7">
        <w:trPr>
          <w:trHeight w:val="454"/>
        </w:trPr>
        <w:tc>
          <w:tcPr>
            <w:tcW w:w="501" w:type="pct"/>
            <w:gridSpan w:val="2"/>
            <w:tcBorders>
              <w:top w:val="nil"/>
              <w:left w:val="nil"/>
              <w:bottom w:val="nil"/>
              <w:right w:val="nil"/>
            </w:tcBorders>
            <w:vAlign w:val="bottom"/>
          </w:tcPr>
          <w:p w:rsidR="00B44A83" w:rsidRPr="003E62F7" w:rsidRDefault="00B44A83">
            <w:pPr>
              <w:jc w:val="both"/>
              <w:rPr>
                <w:sz w:val="24"/>
                <w:szCs w:val="24"/>
              </w:rPr>
            </w:pPr>
            <w:r w:rsidRPr="003E62F7">
              <w:rPr>
                <w:sz w:val="24"/>
                <w:szCs w:val="24"/>
              </w:rPr>
              <w:t>E mail:</w:t>
            </w:r>
          </w:p>
        </w:tc>
        <w:tc>
          <w:tcPr>
            <w:tcW w:w="2284" w:type="pct"/>
            <w:gridSpan w:val="6"/>
            <w:tcBorders>
              <w:top w:val="nil"/>
              <w:left w:val="nil"/>
              <w:bottom w:val="single" w:sz="4" w:space="0" w:color="auto"/>
              <w:right w:val="nil"/>
            </w:tcBorders>
            <w:vAlign w:val="bottom"/>
          </w:tcPr>
          <w:p w:rsidR="00B44A83" w:rsidRPr="003E62F7" w:rsidRDefault="00B44A83">
            <w:pPr>
              <w:jc w:val="both"/>
              <w:rPr>
                <w:sz w:val="24"/>
                <w:szCs w:val="24"/>
              </w:rPr>
            </w:pPr>
          </w:p>
        </w:tc>
        <w:tc>
          <w:tcPr>
            <w:tcW w:w="381"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PEC:</w:t>
            </w:r>
          </w:p>
        </w:tc>
        <w:tc>
          <w:tcPr>
            <w:tcW w:w="1834" w:type="pct"/>
            <w:gridSpan w:val="5"/>
            <w:tcBorders>
              <w:top w:val="single" w:sz="4" w:space="0" w:color="auto"/>
              <w:left w:val="nil"/>
              <w:bottom w:val="single" w:sz="4" w:space="0" w:color="auto"/>
              <w:right w:val="nil"/>
            </w:tcBorders>
            <w:vAlign w:val="bottom"/>
          </w:tcPr>
          <w:p w:rsidR="00B44A83" w:rsidRPr="003E62F7" w:rsidRDefault="00B44A83">
            <w:pPr>
              <w:jc w:val="both"/>
              <w:rPr>
                <w:sz w:val="24"/>
                <w:szCs w:val="24"/>
              </w:rPr>
            </w:pPr>
          </w:p>
        </w:tc>
      </w:tr>
    </w:tbl>
    <w:p w:rsidR="00B44A83" w:rsidRDefault="00B44A83">
      <w:pPr>
        <w:jc w:val="both"/>
        <w:rPr>
          <w:sz w:val="24"/>
          <w:szCs w:val="24"/>
        </w:rPr>
      </w:pPr>
    </w:p>
    <w:p w:rsidR="00B44A83" w:rsidRDefault="00B44A83">
      <w:pPr>
        <w:jc w:val="both"/>
        <w:rPr>
          <w:sz w:val="24"/>
          <w:szCs w:val="24"/>
        </w:rPr>
      </w:pPr>
    </w:p>
    <w:p w:rsidR="00B44A83" w:rsidRDefault="00B44A83">
      <w:pPr>
        <w:jc w:val="both"/>
        <w:rPr>
          <w:sz w:val="24"/>
          <w:szCs w:val="24"/>
        </w:rPr>
      </w:pPr>
      <w:r>
        <w:rPr>
          <w:sz w:val="24"/>
          <w:szCs w:val="24"/>
        </w:rPr>
        <w:t>Vista l’indagine di mercato finalizzata alla selezione di operatori economici da invitare alla procedura per l'affidamento</w:t>
      </w:r>
      <w:r>
        <w:rPr>
          <w:rFonts w:ascii="Calibri" w:hAnsi="Calibri" w:cs="Calibri"/>
          <w:sz w:val="22"/>
          <w:szCs w:val="22"/>
          <w:lang w:eastAsia="en-US"/>
        </w:rPr>
        <w:t xml:space="preserve"> </w:t>
      </w:r>
      <w:r>
        <w:rPr>
          <w:sz w:val="24"/>
          <w:szCs w:val="24"/>
        </w:rPr>
        <w:t xml:space="preserve">del servizio di refezione scolastica per gli alunni delle scuole dell’infanzia e primaria e del servizio di trasporto scolastico per gli alunni della scuola secondaria di primo grado per il periodo 01.09.2017 – 30.06.2020, di cui all’Avviso pubblicato dalla Centrale di Committenza di Terni per conto del Comune di Porano in data 05.07.2017, </w:t>
      </w:r>
    </w:p>
    <w:p w:rsidR="00B44A83" w:rsidRDefault="00B44A83">
      <w:pPr>
        <w:jc w:val="both"/>
        <w:rPr>
          <w:b/>
          <w:bCs/>
          <w:sz w:val="24"/>
          <w:szCs w:val="24"/>
        </w:rPr>
      </w:pPr>
    </w:p>
    <w:p w:rsidR="00B44A83" w:rsidRDefault="00B44A83">
      <w:pPr>
        <w:jc w:val="center"/>
        <w:rPr>
          <w:b/>
          <w:bCs/>
          <w:sz w:val="24"/>
          <w:szCs w:val="24"/>
        </w:rPr>
      </w:pPr>
      <w:r>
        <w:rPr>
          <w:b/>
          <w:bCs/>
          <w:sz w:val="24"/>
          <w:szCs w:val="24"/>
        </w:rPr>
        <w:t>MANIFESTA IL PROPRIO INTERESSE A PARTECIPARE ALLA SUDDETTA PROCEDURA  E CHIEDE</w:t>
      </w:r>
    </w:p>
    <w:p w:rsidR="00B44A83" w:rsidRDefault="00B44A83">
      <w:pPr>
        <w:jc w:val="both"/>
        <w:rPr>
          <w:sz w:val="24"/>
          <w:szCs w:val="24"/>
        </w:rPr>
      </w:pPr>
    </w:p>
    <w:p w:rsidR="00B44A83" w:rsidRDefault="00B44A83">
      <w:pPr>
        <w:jc w:val="both"/>
        <w:rPr>
          <w:sz w:val="24"/>
          <w:szCs w:val="24"/>
        </w:rPr>
      </w:pPr>
      <w:r>
        <w:rPr>
          <w:sz w:val="24"/>
          <w:szCs w:val="24"/>
        </w:rPr>
        <w:t>di essere invitato a partecipare alla procedura negoziata per l’affidamento dell’appalto come:</w:t>
      </w:r>
    </w:p>
    <w:p w:rsidR="00B44A83" w:rsidRDefault="00B44A83">
      <w:pPr>
        <w:numPr>
          <w:ilvl w:val="3"/>
          <w:numId w:val="1"/>
        </w:numPr>
        <w:tabs>
          <w:tab w:val="num" w:pos="480"/>
        </w:tabs>
        <w:autoSpaceDE w:val="0"/>
        <w:autoSpaceDN w:val="0"/>
        <w:adjustRightInd w:val="0"/>
        <w:ind w:left="960" w:hanging="960"/>
        <w:jc w:val="both"/>
        <w:rPr>
          <w:color w:val="000000"/>
          <w:sz w:val="24"/>
          <w:szCs w:val="24"/>
        </w:rPr>
      </w:pPr>
      <w:r>
        <w:rPr>
          <w:color w:val="000000"/>
          <w:sz w:val="24"/>
          <w:szCs w:val="24"/>
        </w:rPr>
        <w:t>Concorrente singolo</w:t>
      </w:r>
    </w:p>
    <w:p w:rsidR="00B44A83" w:rsidRDefault="00B44A83">
      <w:pPr>
        <w:autoSpaceDE w:val="0"/>
        <w:autoSpaceDN w:val="0"/>
        <w:adjustRightInd w:val="0"/>
        <w:jc w:val="both"/>
        <w:rPr>
          <w:color w:val="000000"/>
          <w:sz w:val="24"/>
          <w:szCs w:val="24"/>
        </w:rPr>
      </w:pPr>
      <w:r>
        <w:rPr>
          <w:color w:val="000000"/>
          <w:sz w:val="24"/>
          <w:szCs w:val="24"/>
        </w:rPr>
        <w:t>Oppure</w:t>
      </w:r>
    </w:p>
    <w:p w:rsidR="00B44A83" w:rsidRDefault="00B44A83">
      <w:pPr>
        <w:autoSpaceDE w:val="0"/>
        <w:autoSpaceDN w:val="0"/>
        <w:adjustRightInd w:val="0"/>
        <w:jc w:val="both"/>
        <w:rPr>
          <w:color w:val="000000"/>
          <w:sz w:val="24"/>
          <w:szCs w:val="24"/>
        </w:rPr>
      </w:pPr>
    </w:p>
    <w:p w:rsidR="00B44A83" w:rsidRDefault="00B44A83">
      <w:pPr>
        <w:numPr>
          <w:ilvl w:val="3"/>
          <w:numId w:val="1"/>
        </w:numPr>
        <w:tabs>
          <w:tab w:val="num" w:pos="480"/>
        </w:tabs>
        <w:autoSpaceDE w:val="0"/>
        <w:autoSpaceDN w:val="0"/>
        <w:adjustRightInd w:val="0"/>
        <w:ind w:left="960" w:hanging="960"/>
        <w:jc w:val="both"/>
        <w:rPr>
          <w:color w:val="000000"/>
          <w:sz w:val="24"/>
          <w:szCs w:val="24"/>
        </w:rPr>
      </w:pPr>
      <w:r>
        <w:rPr>
          <w:color w:val="000000"/>
          <w:sz w:val="24"/>
          <w:szCs w:val="24"/>
        </w:rPr>
        <w:t xml:space="preserve">Mandataria del raggruppamento temporaneo o consorzio </w:t>
      </w:r>
    </w:p>
    <w:p w:rsidR="00B44A83" w:rsidRDefault="00B44A83">
      <w:pPr>
        <w:numPr>
          <w:ilvl w:val="3"/>
          <w:numId w:val="1"/>
        </w:numPr>
        <w:tabs>
          <w:tab w:val="num" w:pos="1200"/>
        </w:tabs>
        <w:autoSpaceDE w:val="0"/>
        <w:autoSpaceDN w:val="0"/>
        <w:adjustRightInd w:val="0"/>
        <w:ind w:hanging="600"/>
        <w:jc w:val="both"/>
        <w:rPr>
          <w:color w:val="000000"/>
          <w:sz w:val="24"/>
          <w:szCs w:val="24"/>
        </w:rPr>
      </w:pPr>
      <w:r>
        <w:rPr>
          <w:color w:val="000000"/>
          <w:sz w:val="24"/>
          <w:szCs w:val="24"/>
        </w:rPr>
        <w:t>Già costituito</w:t>
      </w:r>
    </w:p>
    <w:p w:rsidR="00B44A83" w:rsidRDefault="00B44A83">
      <w:pPr>
        <w:numPr>
          <w:ilvl w:val="3"/>
          <w:numId w:val="1"/>
        </w:numPr>
        <w:tabs>
          <w:tab w:val="num" w:pos="1200"/>
        </w:tabs>
        <w:autoSpaceDE w:val="0"/>
        <w:autoSpaceDN w:val="0"/>
        <w:adjustRightInd w:val="0"/>
        <w:ind w:hanging="600"/>
        <w:jc w:val="both"/>
        <w:rPr>
          <w:color w:val="000000"/>
          <w:sz w:val="24"/>
          <w:szCs w:val="24"/>
        </w:rPr>
      </w:pPr>
      <w:r>
        <w:rPr>
          <w:color w:val="000000"/>
          <w:sz w:val="24"/>
          <w:szCs w:val="24"/>
        </w:rPr>
        <w:t>Da costituirsi</w:t>
      </w:r>
    </w:p>
    <w:p w:rsidR="00B44A83" w:rsidRDefault="00B44A83">
      <w:pPr>
        <w:spacing w:before="120"/>
        <w:jc w:val="both"/>
        <w:rPr>
          <w:sz w:val="24"/>
          <w:szCs w:val="24"/>
        </w:rPr>
      </w:pPr>
      <w:r>
        <w:rPr>
          <w:sz w:val="24"/>
          <w:szCs w:val="24"/>
        </w:rPr>
        <w:lastRenderedPageBreak/>
        <w:t>formato dalle seguenti cooperative:</w:t>
      </w:r>
    </w:p>
    <w:tbl>
      <w:tblPr>
        <w:tblW w:w="49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3751"/>
        <w:gridCol w:w="2501"/>
      </w:tblGrid>
      <w:tr w:rsidR="00B44A83" w:rsidRPr="003E62F7">
        <w:tc>
          <w:tcPr>
            <w:tcW w:w="1795" w:type="pct"/>
          </w:tcPr>
          <w:p w:rsidR="00B44A83" w:rsidRPr="003E62F7" w:rsidRDefault="00B44A83">
            <w:pPr>
              <w:jc w:val="both"/>
              <w:rPr>
                <w:sz w:val="24"/>
                <w:szCs w:val="24"/>
              </w:rPr>
            </w:pPr>
            <w:r w:rsidRPr="003E62F7">
              <w:rPr>
                <w:sz w:val="24"/>
                <w:szCs w:val="24"/>
              </w:rPr>
              <w:t>Denominazione/Ragione Sociale</w:t>
            </w:r>
          </w:p>
        </w:tc>
        <w:tc>
          <w:tcPr>
            <w:tcW w:w="1923" w:type="pct"/>
          </w:tcPr>
          <w:p w:rsidR="00B44A83" w:rsidRPr="003E62F7" w:rsidRDefault="00B44A83">
            <w:pPr>
              <w:jc w:val="both"/>
              <w:rPr>
                <w:sz w:val="24"/>
                <w:szCs w:val="24"/>
              </w:rPr>
            </w:pPr>
            <w:r w:rsidRPr="003E62F7">
              <w:rPr>
                <w:sz w:val="24"/>
                <w:szCs w:val="24"/>
              </w:rPr>
              <w:t>Sede legale</w:t>
            </w:r>
          </w:p>
        </w:tc>
        <w:tc>
          <w:tcPr>
            <w:tcW w:w="1282" w:type="pct"/>
          </w:tcPr>
          <w:p w:rsidR="00B44A83" w:rsidRPr="003E62F7" w:rsidRDefault="00B44A83">
            <w:pPr>
              <w:jc w:val="both"/>
              <w:rPr>
                <w:sz w:val="24"/>
                <w:szCs w:val="24"/>
              </w:rPr>
            </w:pPr>
            <w:proofErr w:type="spellStart"/>
            <w:r w:rsidRPr="003E62F7">
              <w:rPr>
                <w:sz w:val="24"/>
                <w:szCs w:val="24"/>
              </w:rPr>
              <w:t>P.Iva</w:t>
            </w:r>
            <w:proofErr w:type="spellEnd"/>
          </w:p>
        </w:tc>
      </w:tr>
      <w:tr w:rsidR="00B44A83" w:rsidRPr="003E62F7">
        <w:tc>
          <w:tcPr>
            <w:tcW w:w="1795" w:type="pct"/>
          </w:tcPr>
          <w:p w:rsidR="00B44A83" w:rsidRPr="003E62F7" w:rsidRDefault="00B44A83">
            <w:pPr>
              <w:jc w:val="both"/>
              <w:rPr>
                <w:sz w:val="24"/>
                <w:szCs w:val="24"/>
              </w:rPr>
            </w:pPr>
          </w:p>
        </w:tc>
        <w:tc>
          <w:tcPr>
            <w:tcW w:w="1923" w:type="pct"/>
          </w:tcPr>
          <w:p w:rsidR="00B44A83" w:rsidRPr="003E62F7" w:rsidRDefault="00B44A83">
            <w:pPr>
              <w:jc w:val="both"/>
              <w:rPr>
                <w:sz w:val="24"/>
                <w:szCs w:val="24"/>
              </w:rPr>
            </w:pPr>
          </w:p>
        </w:tc>
        <w:tc>
          <w:tcPr>
            <w:tcW w:w="1282" w:type="pct"/>
          </w:tcPr>
          <w:p w:rsidR="00B44A83" w:rsidRPr="003E62F7" w:rsidRDefault="00B44A83">
            <w:pPr>
              <w:jc w:val="both"/>
              <w:rPr>
                <w:sz w:val="24"/>
                <w:szCs w:val="24"/>
              </w:rPr>
            </w:pPr>
          </w:p>
        </w:tc>
      </w:tr>
      <w:tr w:rsidR="00B44A83" w:rsidRPr="003E62F7">
        <w:tc>
          <w:tcPr>
            <w:tcW w:w="1795" w:type="pct"/>
          </w:tcPr>
          <w:p w:rsidR="00B44A83" w:rsidRPr="003E62F7" w:rsidRDefault="00B44A83">
            <w:pPr>
              <w:jc w:val="both"/>
              <w:rPr>
                <w:sz w:val="24"/>
                <w:szCs w:val="24"/>
              </w:rPr>
            </w:pPr>
          </w:p>
        </w:tc>
        <w:tc>
          <w:tcPr>
            <w:tcW w:w="1923" w:type="pct"/>
          </w:tcPr>
          <w:p w:rsidR="00B44A83" w:rsidRPr="003E62F7" w:rsidRDefault="00B44A83">
            <w:pPr>
              <w:jc w:val="both"/>
              <w:rPr>
                <w:sz w:val="24"/>
                <w:szCs w:val="24"/>
              </w:rPr>
            </w:pPr>
          </w:p>
        </w:tc>
        <w:tc>
          <w:tcPr>
            <w:tcW w:w="1282" w:type="pct"/>
          </w:tcPr>
          <w:p w:rsidR="00B44A83" w:rsidRPr="003E62F7" w:rsidRDefault="00B44A83">
            <w:pPr>
              <w:jc w:val="both"/>
              <w:rPr>
                <w:sz w:val="24"/>
                <w:szCs w:val="24"/>
              </w:rPr>
            </w:pPr>
          </w:p>
        </w:tc>
      </w:tr>
      <w:tr w:rsidR="00B44A83" w:rsidRPr="003E62F7">
        <w:tc>
          <w:tcPr>
            <w:tcW w:w="1795" w:type="pct"/>
          </w:tcPr>
          <w:p w:rsidR="00B44A83" w:rsidRPr="003E62F7" w:rsidRDefault="00B44A83">
            <w:pPr>
              <w:jc w:val="both"/>
              <w:rPr>
                <w:sz w:val="24"/>
                <w:szCs w:val="24"/>
              </w:rPr>
            </w:pPr>
          </w:p>
        </w:tc>
        <w:tc>
          <w:tcPr>
            <w:tcW w:w="1923" w:type="pct"/>
          </w:tcPr>
          <w:p w:rsidR="00B44A83" w:rsidRPr="003E62F7" w:rsidRDefault="00B44A83">
            <w:pPr>
              <w:jc w:val="both"/>
              <w:rPr>
                <w:sz w:val="24"/>
                <w:szCs w:val="24"/>
              </w:rPr>
            </w:pPr>
          </w:p>
        </w:tc>
        <w:tc>
          <w:tcPr>
            <w:tcW w:w="1282" w:type="pct"/>
          </w:tcPr>
          <w:p w:rsidR="00B44A83" w:rsidRPr="003E62F7" w:rsidRDefault="00B44A83">
            <w:pPr>
              <w:jc w:val="both"/>
              <w:rPr>
                <w:sz w:val="24"/>
                <w:szCs w:val="24"/>
              </w:rPr>
            </w:pPr>
          </w:p>
        </w:tc>
      </w:tr>
      <w:tr w:rsidR="00B44A83" w:rsidRPr="003E62F7">
        <w:tc>
          <w:tcPr>
            <w:tcW w:w="1795" w:type="pct"/>
          </w:tcPr>
          <w:p w:rsidR="00B44A83" w:rsidRPr="003E62F7" w:rsidRDefault="00B44A83">
            <w:pPr>
              <w:jc w:val="both"/>
              <w:rPr>
                <w:sz w:val="24"/>
                <w:szCs w:val="24"/>
              </w:rPr>
            </w:pPr>
          </w:p>
        </w:tc>
        <w:tc>
          <w:tcPr>
            <w:tcW w:w="1923" w:type="pct"/>
          </w:tcPr>
          <w:p w:rsidR="00B44A83" w:rsidRPr="003E62F7" w:rsidRDefault="00B44A83">
            <w:pPr>
              <w:jc w:val="both"/>
              <w:rPr>
                <w:sz w:val="24"/>
                <w:szCs w:val="24"/>
              </w:rPr>
            </w:pPr>
          </w:p>
        </w:tc>
        <w:tc>
          <w:tcPr>
            <w:tcW w:w="1282" w:type="pct"/>
          </w:tcPr>
          <w:p w:rsidR="00B44A83" w:rsidRPr="003E62F7" w:rsidRDefault="00B44A83">
            <w:pPr>
              <w:jc w:val="both"/>
              <w:rPr>
                <w:sz w:val="24"/>
                <w:szCs w:val="24"/>
              </w:rPr>
            </w:pPr>
          </w:p>
        </w:tc>
      </w:tr>
      <w:tr w:rsidR="00B44A83" w:rsidRPr="003E62F7">
        <w:tc>
          <w:tcPr>
            <w:tcW w:w="1795" w:type="pct"/>
          </w:tcPr>
          <w:p w:rsidR="00B44A83" w:rsidRPr="003E62F7" w:rsidRDefault="00B44A83">
            <w:pPr>
              <w:jc w:val="both"/>
              <w:rPr>
                <w:sz w:val="24"/>
                <w:szCs w:val="24"/>
              </w:rPr>
            </w:pPr>
          </w:p>
        </w:tc>
        <w:tc>
          <w:tcPr>
            <w:tcW w:w="1923" w:type="pct"/>
          </w:tcPr>
          <w:p w:rsidR="00B44A83" w:rsidRPr="003E62F7" w:rsidRDefault="00B44A83">
            <w:pPr>
              <w:jc w:val="both"/>
              <w:rPr>
                <w:sz w:val="24"/>
                <w:szCs w:val="24"/>
              </w:rPr>
            </w:pPr>
          </w:p>
        </w:tc>
        <w:tc>
          <w:tcPr>
            <w:tcW w:w="1282" w:type="pct"/>
          </w:tcPr>
          <w:p w:rsidR="00B44A83" w:rsidRPr="003E62F7" w:rsidRDefault="00B44A83">
            <w:pPr>
              <w:jc w:val="both"/>
              <w:rPr>
                <w:sz w:val="24"/>
                <w:szCs w:val="24"/>
              </w:rPr>
            </w:pPr>
          </w:p>
        </w:tc>
      </w:tr>
    </w:tbl>
    <w:p w:rsidR="00B44A83" w:rsidRDefault="00B44A83">
      <w:pPr>
        <w:jc w:val="both"/>
        <w:rPr>
          <w:sz w:val="24"/>
          <w:szCs w:val="24"/>
        </w:rPr>
      </w:pPr>
    </w:p>
    <w:p w:rsidR="00B44A83" w:rsidRDefault="00B44A83">
      <w:pPr>
        <w:jc w:val="both"/>
        <w:rPr>
          <w:sz w:val="24"/>
          <w:szCs w:val="24"/>
        </w:rPr>
      </w:pPr>
      <w:r>
        <w:rPr>
          <w:sz w:val="24"/>
          <w:szCs w:val="24"/>
        </w:rPr>
        <w:t>Oppure</w:t>
      </w:r>
    </w:p>
    <w:p w:rsidR="00B44A83" w:rsidRDefault="00B44A83">
      <w:pPr>
        <w:jc w:val="both"/>
        <w:rPr>
          <w:sz w:val="24"/>
          <w:szCs w:val="24"/>
        </w:rPr>
      </w:pPr>
    </w:p>
    <w:p w:rsidR="00B44A83" w:rsidRDefault="00B44A83">
      <w:pPr>
        <w:numPr>
          <w:ilvl w:val="3"/>
          <w:numId w:val="1"/>
        </w:numPr>
        <w:tabs>
          <w:tab w:val="num" w:pos="480"/>
        </w:tabs>
        <w:autoSpaceDE w:val="0"/>
        <w:autoSpaceDN w:val="0"/>
        <w:adjustRightInd w:val="0"/>
        <w:ind w:left="960" w:hanging="960"/>
        <w:jc w:val="both"/>
        <w:rPr>
          <w:color w:val="000000"/>
          <w:sz w:val="24"/>
          <w:szCs w:val="24"/>
        </w:rPr>
      </w:pPr>
      <w:r>
        <w:rPr>
          <w:color w:val="000000"/>
          <w:sz w:val="24"/>
          <w:szCs w:val="24"/>
        </w:rPr>
        <w:t>come consorziata del consorzio:</w:t>
      </w:r>
    </w:p>
    <w:tbl>
      <w:tblPr>
        <w:tblW w:w="49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874"/>
        <w:gridCol w:w="359"/>
        <w:gridCol w:w="3390"/>
        <w:gridCol w:w="131"/>
        <w:gridCol w:w="751"/>
        <w:gridCol w:w="618"/>
        <w:gridCol w:w="269"/>
        <w:gridCol w:w="142"/>
        <w:gridCol w:w="480"/>
        <w:gridCol w:w="819"/>
        <w:gridCol w:w="1184"/>
      </w:tblGrid>
      <w:tr w:rsidR="00B44A83" w:rsidRPr="003E62F7">
        <w:trPr>
          <w:trHeight w:val="454"/>
        </w:trPr>
        <w:tc>
          <w:tcPr>
            <w:tcW w:w="2814" w:type="pct"/>
            <w:gridSpan w:val="5"/>
            <w:tcBorders>
              <w:top w:val="nil"/>
              <w:left w:val="nil"/>
              <w:right w:val="nil"/>
            </w:tcBorders>
            <w:vAlign w:val="bottom"/>
          </w:tcPr>
          <w:p w:rsidR="00B44A83" w:rsidRPr="003E62F7" w:rsidRDefault="00B44A83">
            <w:pPr>
              <w:jc w:val="both"/>
              <w:rPr>
                <w:sz w:val="24"/>
                <w:szCs w:val="24"/>
              </w:rPr>
            </w:pPr>
          </w:p>
        </w:tc>
        <w:tc>
          <w:tcPr>
            <w:tcW w:w="840" w:type="pct"/>
            <w:gridSpan w:val="3"/>
            <w:tcBorders>
              <w:top w:val="nil"/>
              <w:left w:val="nil"/>
              <w:right w:val="nil"/>
            </w:tcBorders>
            <w:vAlign w:val="bottom"/>
          </w:tcPr>
          <w:p w:rsidR="00B44A83" w:rsidRPr="003E62F7" w:rsidRDefault="00B44A83">
            <w:pPr>
              <w:jc w:val="both"/>
              <w:rPr>
                <w:sz w:val="24"/>
                <w:szCs w:val="24"/>
              </w:rPr>
            </w:pPr>
          </w:p>
        </w:tc>
        <w:tc>
          <w:tcPr>
            <w:tcW w:w="1346" w:type="pct"/>
            <w:gridSpan w:val="4"/>
            <w:tcBorders>
              <w:top w:val="nil"/>
              <w:left w:val="nil"/>
              <w:right w:val="nil"/>
            </w:tcBorders>
            <w:vAlign w:val="bottom"/>
          </w:tcPr>
          <w:p w:rsidR="00B44A83" w:rsidRPr="003E62F7" w:rsidRDefault="00B44A83">
            <w:pPr>
              <w:jc w:val="both"/>
              <w:rPr>
                <w:sz w:val="24"/>
                <w:szCs w:val="24"/>
              </w:rPr>
            </w:pPr>
          </w:p>
        </w:tc>
      </w:tr>
      <w:tr w:rsidR="00B44A83" w:rsidRPr="003E62F7">
        <w:trPr>
          <w:trHeight w:val="454"/>
        </w:trPr>
        <w:tc>
          <w:tcPr>
            <w:tcW w:w="1009" w:type="pct"/>
            <w:gridSpan w:val="3"/>
            <w:tcBorders>
              <w:left w:val="nil"/>
              <w:bottom w:val="nil"/>
              <w:right w:val="nil"/>
            </w:tcBorders>
            <w:vAlign w:val="bottom"/>
          </w:tcPr>
          <w:p w:rsidR="00B44A83" w:rsidRPr="003E62F7" w:rsidRDefault="00B44A83">
            <w:pPr>
              <w:jc w:val="both"/>
              <w:rPr>
                <w:sz w:val="24"/>
                <w:szCs w:val="24"/>
              </w:rPr>
            </w:pPr>
            <w:r w:rsidRPr="003E62F7">
              <w:rPr>
                <w:sz w:val="24"/>
                <w:szCs w:val="24"/>
              </w:rPr>
              <w:t xml:space="preserve">con sede legale in: </w:t>
            </w:r>
          </w:p>
        </w:tc>
        <w:tc>
          <w:tcPr>
            <w:tcW w:w="1738" w:type="pct"/>
            <w:tcBorders>
              <w:left w:val="nil"/>
              <w:right w:val="nil"/>
            </w:tcBorders>
            <w:vAlign w:val="bottom"/>
          </w:tcPr>
          <w:p w:rsidR="00B44A83" w:rsidRPr="003E62F7" w:rsidRDefault="00B44A83">
            <w:pPr>
              <w:jc w:val="both"/>
              <w:rPr>
                <w:sz w:val="24"/>
                <w:szCs w:val="24"/>
              </w:rPr>
            </w:pPr>
          </w:p>
        </w:tc>
        <w:tc>
          <w:tcPr>
            <w:tcW w:w="769" w:type="pct"/>
            <w:gridSpan w:val="3"/>
            <w:tcBorders>
              <w:left w:val="nil"/>
              <w:bottom w:val="nil"/>
              <w:right w:val="nil"/>
            </w:tcBorders>
            <w:vAlign w:val="bottom"/>
          </w:tcPr>
          <w:p w:rsidR="00B44A83" w:rsidRPr="003E62F7" w:rsidRDefault="00B44A83">
            <w:pPr>
              <w:jc w:val="both"/>
              <w:rPr>
                <w:sz w:val="24"/>
                <w:szCs w:val="24"/>
              </w:rPr>
            </w:pPr>
            <w:r w:rsidRPr="003E62F7">
              <w:rPr>
                <w:sz w:val="24"/>
                <w:szCs w:val="24"/>
              </w:rPr>
              <w:t>provincia di:</w:t>
            </w:r>
          </w:p>
        </w:tc>
        <w:tc>
          <w:tcPr>
            <w:tcW w:w="457" w:type="pct"/>
            <w:gridSpan w:val="3"/>
            <w:tcBorders>
              <w:left w:val="nil"/>
              <w:right w:val="nil"/>
            </w:tcBorders>
            <w:vAlign w:val="bottom"/>
          </w:tcPr>
          <w:p w:rsidR="00B44A83" w:rsidRPr="003E62F7" w:rsidRDefault="00B44A83">
            <w:pPr>
              <w:jc w:val="both"/>
              <w:rPr>
                <w:sz w:val="24"/>
                <w:szCs w:val="24"/>
              </w:rPr>
            </w:pPr>
          </w:p>
        </w:tc>
        <w:tc>
          <w:tcPr>
            <w:tcW w:w="420" w:type="pct"/>
            <w:tcBorders>
              <w:left w:val="nil"/>
              <w:bottom w:val="nil"/>
              <w:right w:val="nil"/>
            </w:tcBorders>
            <w:vAlign w:val="bottom"/>
          </w:tcPr>
          <w:p w:rsidR="00B44A83" w:rsidRPr="003E62F7" w:rsidRDefault="00B44A83">
            <w:pPr>
              <w:jc w:val="both"/>
              <w:rPr>
                <w:sz w:val="24"/>
                <w:szCs w:val="24"/>
              </w:rPr>
            </w:pPr>
            <w:r w:rsidRPr="003E62F7">
              <w:rPr>
                <w:sz w:val="24"/>
                <w:szCs w:val="24"/>
              </w:rPr>
              <w:t>CAP:</w:t>
            </w:r>
          </w:p>
        </w:tc>
        <w:tc>
          <w:tcPr>
            <w:tcW w:w="607" w:type="pct"/>
            <w:tcBorders>
              <w:left w:val="nil"/>
              <w:right w:val="nil"/>
            </w:tcBorders>
            <w:vAlign w:val="bottom"/>
          </w:tcPr>
          <w:p w:rsidR="00B44A83" w:rsidRPr="003E62F7" w:rsidRDefault="00B44A83">
            <w:pPr>
              <w:jc w:val="both"/>
              <w:rPr>
                <w:sz w:val="24"/>
                <w:szCs w:val="24"/>
              </w:rPr>
            </w:pPr>
          </w:p>
        </w:tc>
      </w:tr>
      <w:tr w:rsidR="00B44A83" w:rsidRPr="003E62F7">
        <w:trPr>
          <w:trHeight w:val="454"/>
        </w:trPr>
        <w:tc>
          <w:tcPr>
            <w:tcW w:w="377"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via:</w:t>
            </w:r>
          </w:p>
        </w:tc>
        <w:tc>
          <w:tcPr>
            <w:tcW w:w="3350" w:type="pct"/>
            <w:gridSpan w:val="8"/>
            <w:tcBorders>
              <w:top w:val="nil"/>
              <w:left w:val="nil"/>
              <w:right w:val="nil"/>
            </w:tcBorders>
            <w:vAlign w:val="bottom"/>
          </w:tcPr>
          <w:p w:rsidR="00B44A83" w:rsidRPr="003E62F7" w:rsidRDefault="00B44A83">
            <w:pPr>
              <w:jc w:val="both"/>
              <w:rPr>
                <w:sz w:val="24"/>
                <w:szCs w:val="24"/>
              </w:rPr>
            </w:pPr>
          </w:p>
        </w:tc>
        <w:tc>
          <w:tcPr>
            <w:tcW w:w="246" w:type="pct"/>
            <w:tcBorders>
              <w:top w:val="nil"/>
              <w:left w:val="nil"/>
              <w:bottom w:val="nil"/>
              <w:right w:val="nil"/>
            </w:tcBorders>
            <w:vAlign w:val="bottom"/>
          </w:tcPr>
          <w:p w:rsidR="00B44A83" w:rsidRPr="003E62F7" w:rsidRDefault="00B44A83">
            <w:pPr>
              <w:jc w:val="both"/>
              <w:rPr>
                <w:sz w:val="24"/>
                <w:szCs w:val="24"/>
              </w:rPr>
            </w:pPr>
            <w:r w:rsidRPr="003E62F7">
              <w:rPr>
                <w:sz w:val="24"/>
                <w:szCs w:val="24"/>
              </w:rPr>
              <w:t xml:space="preserve">n. </w:t>
            </w:r>
          </w:p>
        </w:tc>
        <w:tc>
          <w:tcPr>
            <w:tcW w:w="1027" w:type="pct"/>
            <w:gridSpan w:val="2"/>
            <w:tcBorders>
              <w:top w:val="nil"/>
              <w:left w:val="nil"/>
              <w:right w:val="nil"/>
            </w:tcBorders>
            <w:vAlign w:val="bottom"/>
          </w:tcPr>
          <w:p w:rsidR="00B44A83" w:rsidRPr="003E62F7" w:rsidRDefault="00B44A83">
            <w:pPr>
              <w:jc w:val="both"/>
              <w:rPr>
                <w:sz w:val="24"/>
                <w:szCs w:val="24"/>
              </w:rPr>
            </w:pPr>
          </w:p>
        </w:tc>
      </w:tr>
      <w:tr w:rsidR="00B44A83" w:rsidRPr="003E62F7">
        <w:trPr>
          <w:trHeight w:val="454"/>
        </w:trPr>
        <w:tc>
          <w:tcPr>
            <w:tcW w:w="825" w:type="pct"/>
            <w:gridSpan w:val="2"/>
            <w:tcBorders>
              <w:top w:val="nil"/>
              <w:left w:val="nil"/>
              <w:bottom w:val="nil"/>
              <w:right w:val="nil"/>
            </w:tcBorders>
            <w:vAlign w:val="bottom"/>
          </w:tcPr>
          <w:p w:rsidR="00B44A83" w:rsidRPr="003E62F7" w:rsidRDefault="00B44A83">
            <w:pPr>
              <w:jc w:val="both"/>
              <w:rPr>
                <w:sz w:val="24"/>
                <w:szCs w:val="24"/>
              </w:rPr>
            </w:pPr>
            <w:r w:rsidRPr="003E62F7">
              <w:rPr>
                <w:sz w:val="24"/>
                <w:szCs w:val="24"/>
              </w:rPr>
              <w:t>codice fiscale:</w:t>
            </w:r>
          </w:p>
        </w:tc>
        <w:tc>
          <w:tcPr>
            <w:tcW w:w="1989" w:type="pct"/>
            <w:gridSpan w:val="3"/>
            <w:tcBorders>
              <w:top w:val="nil"/>
              <w:left w:val="nil"/>
              <w:right w:val="nil"/>
            </w:tcBorders>
            <w:vAlign w:val="bottom"/>
          </w:tcPr>
          <w:p w:rsidR="00B44A83" w:rsidRPr="003E62F7" w:rsidRDefault="00B44A83">
            <w:pPr>
              <w:jc w:val="both"/>
              <w:rPr>
                <w:sz w:val="24"/>
                <w:szCs w:val="24"/>
              </w:rPr>
            </w:pPr>
          </w:p>
        </w:tc>
        <w:tc>
          <w:tcPr>
            <w:tcW w:w="385" w:type="pct"/>
            <w:tcBorders>
              <w:top w:val="nil"/>
              <w:left w:val="nil"/>
              <w:bottom w:val="nil"/>
              <w:right w:val="nil"/>
            </w:tcBorders>
            <w:vAlign w:val="bottom"/>
          </w:tcPr>
          <w:p w:rsidR="00B44A83" w:rsidRPr="003E62F7" w:rsidRDefault="00B44A83">
            <w:pPr>
              <w:jc w:val="both"/>
              <w:rPr>
                <w:sz w:val="24"/>
                <w:szCs w:val="24"/>
              </w:rPr>
            </w:pPr>
            <w:proofErr w:type="spellStart"/>
            <w:r w:rsidRPr="003E62F7">
              <w:rPr>
                <w:sz w:val="24"/>
                <w:szCs w:val="24"/>
              </w:rPr>
              <w:t>P.Iva</w:t>
            </w:r>
            <w:proofErr w:type="spellEnd"/>
          </w:p>
        </w:tc>
        <w:tc>
          <w:tcPr>
            <w:tcW w:w="1801" w:type="pct"/>
            <w:gridSpan w:val="6"/>
            <w:tcBorders>
              <w:top w:val="nil"/>
              <w:left w:val="nil"/>
              <w:right w:val="nil"/>
            </w:tcBorders>
            <w:vAlign w:val="bottom"/>
          </w:tcPr>
          <w:p w:rsidR="00B44A83" w:rsidRPr="003E62F7" w:rsidRDefault="00B44A83">
            <w:pPr>
              <w:jc w:val="both"/>
              <w:rPr>
                <w:sz w:val="24"/>
                <w:szCs w:val="24"/>
              </w:rPr>
            </w:pPr>
          </w:p>
        </w:tc>
      </w:tr>
    </w:tbl>
    <w:p w:rsidR="00B44A83" w:rsidRDefault="00B44A83">
      <w:pPr>
        <w:jc w:val="both"/>
        <w:rPr>
          <w:sz w:val="24"/>
          <w:szCs w:val="24"/>
        </w:rPr>
      </w:pPr>
    </w:p>
    <w:p w:rsidR="00B44A83" w:rsidRDefault="00B44A83">
      <w:pPr>
        <w:jc w:val="both"/>
        <w:rPr>
          <w:sz w:val="24"/>
          <w:szCs w:val="24"/>
        </w:rPr>
      </w:pPr>
      <w:r>
        <w:rPr>
          <w:sz w:val="24"/>
          <w:szCs w:val="24"/>
        </w:rPr>
        <w:t>e con espresso riferimento alla Ditta che rappresenta ai sensi degli articoli 46 e 47 del D.P.R. n.445/2000, consapevole delle sanzioni penali previste per il caso di dichiarazioni mendaci, come stabilito dall’art.76 del citato DPR , nonché delle conseguenze amministrative di decadenza dei benefici conseguiti a seguito dell’eventuale provvedimento di aggiudicazione,</w:t>
      </w:r>
    </w:p>
    <w:p w:rsidR="00B44A83" w:rsidRDefault="00B44A83">
      <w:pPr>
        <w:jc w:val="both"/>
        <w:rPr>
          <w:sz w:val="24"/>
          <w:szCs w:val="24"/>
        </w:rPr>
      </w:pPr>
    </w:p>
    <w:p w:rsidR="00B44A83" w:rsidRDefault="00B44A83">
      <w:pPr>
        <w:jc w:val="center"/>
        <w:rPr>
          <w:b/>
          <w:bCs/>
          <w:sz w:val="24"/>
          <w:szCs w:val="24"/>
        </w:rPr>
      </w:pPr>
      <w:r>
        <w:rPr>
          <w:b/>
          <w:bCs/>
          <w:sz w:val="24"/>
          <w:szCs w:val="24"/>
        </w:rPr>
        <w:t>DICHIARA</w:t>
      </w:r>
    </w:p>
    <w:p w:rsidR="00B44A83" w:rsidRDefault="00B44A83">
      <w:pPr>
        <w:jc w:val="both"/>
        <w:rPr>
          <w:sz w:val="24"/>
          <w:szCs w:val="24"/>
        </w:rPr>
      </w:pPr>
    </w:p>
    <w:p w:rsidR="00B44A83" w:rsidRDefault="00B44A83">
      <w:pPr>
        <w:numPr>
          <w:ilvl w:val="0"/>
          <w:numId w:val="2"/>
        </w:numPr>
        <w:autoSpaceDE w:val="0"/>
        <w:autoSpaceDN w:val="0"/>
        <w:adjustRightInd w:val="0"/>
        <w:ind w:hanging="357"/>
        <w:jc w:val="both"/>
        <w:rPr>
          <w:color w:val="000000"/>
          <w:sz w:val="24"/>
          <w:szCs w:val="24"/>
        </w:rPr>
      </w:pPr>
      <w:r>
        <w:rPr>
          <w:color w:val="000000"/>
          <w:sz w:val="24"/>
          <w:szCs w:val="24"/>
        </w:rPr>
        <w:t>di essere cooperativa sociale di tipo:</w:t>
      </w:r>
    </w:p>
    <w:p w:rsidR="00B44A83" w:rsidRDefault="00B44A83">
      <w:pPr>
        <w:pStyle w:val="Paragrafoelenco"/>
        <w:numPr>
          <w:ilvl w:val="0"/>
          <w:numId w:val="5"/>
        </w:numPr>
        <w:autoSpaceDE w:val="0"/>
        <w:autoSpaceDN w:val="0"/>
        <w:adjustRightInd w:val="0"/>
        <w:spacing w:after="0"/>
        <w:ind w:hanging="357"/>
        <w:jc w:val="both"/>
        <w:rPr>
          <w:color w:val="000000"/>
          <w:sz w:val="24"/>
          <w:szCs w:val="24"/>
        </w:rPr>
      </w:pPr>
      <w:r>
        <w:rPr>
          <w:color w:val="000000"/>
          <w:sz w:val="24"/>
          <w:szCs w:val="24"/>
        </w:rPr>
        <w:t>Cooperative Sociali di Tipo B;</w:t>
      </w:r>
    </w:p>
    <w:p w:rsidR="00B44A83" w:rsidRDefault="00B44A83">
      <w:pPr>
        <w:pStyle w:val="Paragrafoelenco"/>
        <w:numPr>
          <w:ilvl w:val="0"/>
          <w:numId w:val="5"/>
        </w:numPr>
        <w:autoSpaceDE w:val="0"/>
        <w:autoSpaceDN w:val="0"/>
        <w:adjustRightInd w:val="0"/>
        <w:jc w:val="both"/>
        <w:rPr>
          <w:color w:val="000000"/>
          <w:sz w:val="24"/>
          <w:szCs w:val="24"/>
        </w:rPr>
      </w:pPr>
      <w:r>
        <w:rPr>
          <w:color w:val="000000"/>
          <w:sz w:val="24"/>
          <w:szCs w:val="24"/>
        </w:rPr>
        <w:t>Consorzi/raggruppamenti di Cooperative Sociali di tipo B;</w:t>
      </w:r>
    </w:p>
    <w:p w:rsidR="00B44A83" w:rsidRDefault="00B44A83">
      <w:pPr>
        <w:numPr>
          <w:ilvl w:val="0"/>
          <w:numId w:val="2"/>
        </w:numPr>
        <w:autoSpaceDE w:val="0"/>
        <w:autoSpaceDN w:val="0"/>
        <w:adjustRightInd w:val="0"/>
        <w:jc w:val="both"/>
        <w:rPr>
          <w:color w:val="000000"/>
          <w:sz w:val="24"/>
          <w:szCs w:val="24"/>
        </w:rPr>
      </w:pPr>
      <w:r>
        <w:rPr>
          <w:color w:val="000000"/>
          <w:sz w:val="24"/>
          <w:szCs w:val="24"/>
        </w:rPr>
        <w:t>di non trovarsi nelle condizioni di esclusione dalla partecipazione a procedure di appalto di cui all'art. 80 del Decreto legislativo 18 aprile 2016, n. 50;</w:t>
      </w:r>
    </w:p>
    <w:p w:rsidR="00B44A83" w:rsidRDefault="00B44A83">
      <w:pPr>
        <w:autoSpaceDE w:val="0"/>
        <w:autoSpaceDN w:val="0"/>
        <w:adjustRightInd w:val="0"/>
        <w:jc w:val="both"/>
        <w:rPr>
          <w:color w:val="000000"/>
          <w:sz w:val="24"/>
          <w:szCs w:val="24"/>
        </w:rPr>
      </w:pPr>
    </w:p>
    <w:p w:rsidR="00B44A83" w:rsidRDefault="00B44A83">
      <w:pPr>
        <w:numPr>
          <w:ilvl w:val="0"/>
          <w:numId w:val="2"/>
        </w:numPr>
        <w:autoSpaceDE w:val="0"/>
        <w:autoSpaceDN w:val="0"/>
        <w:adjustRightInd w:val="0"/>
        <w:spacing w:after="120"/>
        <w:ind w:left="357" w:hanging="357"/>
        <w:jc w:val="both"/>
        <w:rPr>
          <w:color w:val="000000"/>
          <w:sz w:val="24"/>
          <w:szCs w:val="24"/>
        </w:rPr>
      </w:pPr>
      <w:r>
        <w:rPr>
          <w:color w:val="000000"/>
          <w:sz w:val="24"/>
          <w:szCs w:val="24"/>
        </w:rPr>
        <w:t>di essere in possesso dei seguenti requisiti minimi (art. 83 del D.lgs. 18 aprile 2016, n. 50) di idoneità professionale, di capacità economica e finanziaria, di capacità tecnica e professionale quali:</w:t>
      </w:r>
    </w:p>
    <w:p w:rsidR="00B44A83" w:rsidRDefault="00B44A83">
      <w:pPr>
        <w:numPr>
          <w:ilvl w:val="1"/>
          <w:numId w:val="2"/>
        </w:numPr>
        <w:autoSpaceDE w:val="0"/>
        <w:autoSpaceDN w:val="0"/>
        <w:adjustRightInd w:val="0"/>
        <w:jc w:val="both"/>
        <w:rPr>
          <w:i/>
          <w:iCs/>
          <w:color w:val="000000"/>
          <w:sz w:val="24"/>
          <w:szCs w:val="24"/>
          <w:u w:val="single"/>
        </w:rPr>
      </w:pPr>
      <w:r>
        <w:rPr>
          <w:i/>
          <w:iCs/>
          <w:color w:val="000000"/>
          <w:sz w:val="24"/>
          <w:szCs w:val="24"/>
          <w:u w:val="single"/>
        </w:rPr>
        <w:t>requisiti di idoneità professionale</w:t>
      </w:r>
    </w:p>
    <w:p w:rsidR="00B44A83" w:rsidRDefault="00B44A83">
      <w:pPr>
        <w:numPr>
          <w:ilvl w:val="2"/>
          <w:numId w:val="2"/>
        </w:numPr>
        <w:autoSpaceDE w:val="0"/>
        <w:autoSpaceDN w:val="0"/>
        <w:adjustRightInd w:val="0"/>
        <w:ind w:left="1077" w:hanging="357"/>
        <w:jc w:val="both"/>
        <w:rPr>
          <w:color w:val="000000"/>
          <w:sz w:val="24"/>
          <w:szCs w:val="24"/>
        </w:rPr>
      </w:pPr>
      <w:r>
        <w:rPr>
          <w:color w:val="000000"/>
          <w:sz w:val="24"/>
          <w:szCs w:val="24"/>
        </w:rPr>
        <w:t>iscrizione nel Registro delle Imprese della C.C.I.A.A. per attività _______ - codice iscrizione: _____________________;</w:t>
      </w:r>
    </w:p>
    <w:p w:rsidR="00B44A83" w:rsidRDefault="00B44A83">
      <w:pPr>
        <w:numPr>
          <w:ilvl w:val="2"/>
          <w:numId w:val="2"/>
        </w:numPr>
        <w:autoSpaceDE w:val="0"/>
        <w:autoSpaceDN w:val="0"/>
        <w:adjustRightInd w:val="0"/>
        <w:ind w:left="1077" w:hanging="357"/>
        <w:jc w:val="both"/>
        <w:rPr>
          <w:color w:val="000000"/>
          <w:sz w:val="24"/>
          <w:szCs w:val="24"/>
        </w:rPr>
      </w:pPr>
      <w:r>
        <w:rPr>
          <w:color w:val="000000"/>
          <w:sz w:val="24"/>
          <w:szCs w:val="24"/>
        </w:rPr>
        <w:t>iscritte negli Albi regionali di cui all'art. 9, comma 1, Legge 381/1991;</w:t>
      </w:r>
    </w:p>
    <w:p w:rsidR="00B44A83" w:rsidRDefault="00B44A83">
      <w:pPr>
        <w:numPr>
          <w:ilvl w:val="2"/>
          <w:numId w:val="2"/>
        </w:numPr>
        <w:autoSpaceDE w:val="0"/>
        <w:autoSpaceDN w:val="0"/>
        <w:adjustRightInd w:val="0"/>
        <w:ind w:left="1077" w:hanging="357"/>
        <w:jc w:val="both"/>
        <w:rPr>
          <w:color w:val="000000"/>
          <w:sz w:val="24"/>
          <w:szCs w:val="24"/>
        </w:rPr>
      </w:pPr>
      <w:r>
        <w:rPr>
          <w:color w:val="000000"/>
          <w:sz w:val="24"/>
          <w:szCs w:val="24"/>
        </w:rPr>
        <w:t>per il solo LOTTO 1: certificazione del sistema gestione ambientale, ai sensi di una norma tecnica riconosciuta (EMAS, ISO 14001), in corso di validità. Vengono accettate parimenti altre prove, come una descrizione dettagliata del sistema di gestione ambientale attuato dall’offerente (politica ambientale, analisi ambientale iniziale, programma di miglioramento, attuazione del sistema di gestione ambientale, misurazioni e valutazioni, definizione delle responsabilità, sistema di documentazione).</w:t>
      </w:r>
    </w:p>
    <w:p w:rsidR="00B44A83" w:rsidRDefault="00B44A83">
      <w:pPr>
        <w:numPr>
          <w:ilvl w:val="1"/>
          <w:numId w:val="2"/>
        </w:numPr>
        <w:autoSpaceDE w:val="0"/>
        <w:autoSpaceDN w:val="0"/>
        <w:adjustRightInd w:val="0"/>
        <w:spacing w:before="120"/>
        <w:ind w:left="714" w:hanging="357"/>
        <w:jc w:val="both"/>
        <w:rPr>
          <w:i/>
          <w:iCs/>
          <w:color w:val="000000"/>
          <w:sz w:val="24"/>
          <w:szCs w:val="24"/>
          <w:u w:val="single"/>
        </w:rPr>
      </w:pPr>
      <w:r>
        <w:rPr>
          <w:i/>
          <w:iCs/>
          <w:color w:val="000000"/>
          <w:sz w:val="24"/>
          <w:szCs w:val="24"/>
          <w:u w:val="single"/>
        </w:rPr>
        <w:t>requisiti di capacità economica e finanziaria:</w:t>
      </w:r>
    </w:p>
    <w:p w:rsidR="00B44A83" w:rsidRDefault="00B44A83">
      <w:pPr>
        <w:numPr>
          <w:ilvl w:val="2"/>
          <w:numId w:val="2"/>
        </w:numPr>
        <w:autoSpaceDE w:val="0"/>
        <w:autoSpaceDN w:val="0"/>
        <w:adjustRightInd w:val="0"/>
        <w:spacing w:after="120"/>
        <w:ind w:left="1077" w:hanging="357"/>
        <w:jc w:val="both"/>
        <w:rPr>
          <w:color w:val="000000"/>
          <w:sz w:val="24"/>
          <w:szCs w:val="24"/>
        </w:rPr>
      </w:pPr>
      <w:r>
        <w:rPr>
          <w:color w:val="000000"/>
          <w:sz w:val="24"/>
          <w:szCs w:val="24"/>
        </w:rPr>
        <w:t xml:space="preserve">LOTTO 1: fatturato minimo, realizzato negli ultimi tre esercizi (2014-2015-2016), per servizi di cui al presente avviso, pari a € </w:t>
      </w:r>
      <w:r>
        <w:rPr>
          <w:sz w:val="24"/>
          <w:szCs w:val="24"/>
        </w:rPr>
        <w:t>162.000,00;</w:t>
      </w:r>
    </w:p>
    <w:p w:rsidR="00B44A83" w:rsidRDefault="00B44A83">
      <w:pPr>
        <w:numPr>
          <w:ilvl w:val="2"/>
          <w:numId w:val="2"/>
        </w:numPr>
        <w:autoSpaceDE w:val="0"/>
        <w:autoSpaceDN w:val="0"/>
        <w:adjustRightInd w:val="0"/>
        <w:spacing w:after="120"/>
        <w:ind w:left="1077" w:hanging="357"/>
        <w:jc w:val="both"/>
        <w:rPr>
          <w:color w:val="000000"/>
          <w:sz w:val="24"/>
          <w:szCs w:val="24"/>
        </w:rPr>
      </w:pPr>
      <w:r>
        <w:rPr>
          <w:color w:val="000000"/>
          <w:sz w:val="24"/>
          <w:szCs w:val="24"/>
        </w:rPr>
        <w:t>LOTTO 2: fatturato minimo, realizzato negli ultimi tre esercizi (2014-2015-2016), per servizi di cui al presente avviso, pari a € 120.000,00;</w:t>
      </w:r>
    </w:p>
    <w:p w:rsidR="00B44A83" w:rsidRDefault="00B44A83">
      <w:pPr>
        <w:numPr>
          <w:ilvl w:val="1"/>
          <w:numId w:val="2"/>
        </w:numPr>
        <w:autoSpaceDE w:val="0"/>
        <w:autoSpaceDN w:val="0"/>
        <w:adjustRightInd w:val="0"/>
        <w:jc w:val="both"/>
        <w:rPr>
          <w:i/>
          <w:iCs/>
          <w:color w:val="000000"/>
          <w:sz w:val="24"/>
          <w:szCs w:val="24"/>
          <w:u w:val="single"/>
        </w:rPr>
      </w:pPr>
      <w:r>
        <w:rPr>
          <w:i/>
          <w:iCs/>
          <w:color w:val="000000"/>
          <w:sz w:val="24"/>
          <w:szCs w:val="24"/>
          <w:u w:val="single"/>
        </w:rPr>
        <w:lastRenderedPageBreak/>
        <w:t>requisiti di capacità tecnica e professionale</w:t>
      </w:r>
    </w:p>
    <w:p w:rsidR="00B44A83" w:rsidRDefault="00B44A83">
      <w:pPr>
        <w:numPr>
          <w:ilvl w:val="2"/>
          <w:numId w:val="2"/>
        </w:numPr>
        <w:autoSpaceDE w:val="0"/>
        <w:autoSpaceDN w:val="0"/>
        <w:adjustRightInd w:val="0"/>
        <w:rPr>
          <w:color w:val="000000"/>
          <w:sz w:val="24"/>
          <w:szCs w:val="24"/>
        </w:rPr>
      </w:pPr>
      <w:r>
        <w:rPr>
          <w:color w:val="000000"/>
          <w:sz w:val="24"/>
          <w:szCs w:val="24"/>
        </w:rPr>
        <w:t xml:space="preserve">LOTTO 1: </w:t>
      </w:r>
    </w:p>
    <w:p w:rsidR="00B44A83" w:rsidRDefault="00B44A83">
      <w:pPr>
        <w:autoSpaceDE w:val="0"/>
        <w:autoSpaceDN w:val="0"/>
        <w:adjustRightInd w:val="0"/>
        <w:ind w:left="1080"/>
        <w:jc w:val="both"/>
        <w:rPr>
          <w:color w:val="000000"/>
          <w:sz w:val="24"/>
          <w:szCs w:val="24"/>
        </w:rPr>
      </w:pPr>
      <w:r>
        <w:rPr>
          <w:color w:val="000000"/>
          <w:sz w:val="24"/>
          <w:szCs w:val="24"/>
        </w:rPr>
        <w:t xml:space="preserve">- Aver svolto nell’ultimo triennio (2014-2015-2016) almeno due incarichi per servizi analoghi a quelli oggetto del presente Avviso intendendosi per servizi analoghi i contratti che abbiano ad oggetto “servizi di ristorazione scolastica” con la preparazione di un numero pari o superiore a n. </w:t>
      </w:r>
      <w:r>
        <w:rPr>
          <w:sz w:val="24"/>
          <w:szCs w:val="24"/>
        </w:rPr>
        <w:t>12.000 pasti</w:t>
      </w:r>
      <w:r>
        <w:rPr>
          <w:color w:val="000000"/>
          <w:sz w:val="24"/>
          <w:szCs w:val="24"/>
        </w:rPr>
        <w:t xml:space="preserve"> per anno scolastico.</w:t>
      </w:r>
    </w:p>
    <w:p w:rsidR="00B44A83" w:rsidRDefault="00B44A83">
      <w:pPr>
        <w:pStyle w:val="Corpodeltesto2"/>
      </w:pPr>
      <w:r>
        <w:t>- Presenza di un organico medio annuo nel triennio (2014/2015/2016) costituito da almeno 5 unità di addetti a servizi analoghi a quelli di gara, intendendosi come comprese nell'organico tutte le professionalità specifiche richieste per lo svolgimento delle attività indicate nel capitolato di appalto.</w:t>
      </w:r>
    </w:p>
    <w:p w:rsidR="00B44A83" w:rsidRDefault="00B44A83">
      <w:pPr>
        <w:numPr>
          <w:ilvl w:val="2"/>
          <w:numId w:val="2"/>
        </w:numPr>
        <w:autoSpaceDE w:val="0"/>
        <w:autoSpaceDN w:val="0"/>
        <w:adjustRightInd w:val="0"/>
        <w:jc w:val="both"/>
        <w:rPr>
          <w:color w:val="000000"/>
          <w:sz w:val="24"/>
          <w:szCs w:val="24"/>
        </w:rPr>
      </w:pPr>
      <w:r>
        <w:rPr>
          <w:color w:val="000000"/>
          <w:sz w:val="24"/>
          <w:szCs w:val="24"/>
        </w:rPr>
        <w:t>LOTTO 2:</w:t>
      </w:r>
    </w:p>
    <w:p w:rsidR="00B44A83" w:rsidRDefault="00B44A83">
      <w:pPr>
        <w:autoSpaceDE w:val="0"/>
        <w:autoSpaceDN w:val="0"/>
        <w:adjustRightInd w:val="0"/>
        <w:ind w:left="1080"/>
        <w:jc w:val="both"/>
        <w:rPr>
          <w:color w:val="000000"/>
          <w:sz w:val="24"/>
          <w:szCs w:val="24"/>
        </w:rPr>
      </w:pPr>
      <w:r>
        <w:rPr>
          <w:color w:val="000000"/>
          <w:sz w:val="24"/>
          <w:szCs w:val="24"/>
        </w:rPr>
        <w:t>Aver svolto nell’ultimo triennio (2014-2015-2016) almeno due incarichi per servizi analoghi a quelli oggetto del presente Avviso intendendosi per servizi analoghi i contratti aventi ad oggetto servizi di trasporto persone, compreso il  trasporto scolastico, prestati in favore di soggetti pubblici o privati.</w:t>
      </w:r>
    </w:p>
    <w:p w:rsidR="00B44A83" w:rsidRDefault="00B44A83">
      <w:pPr>
        <w:numPr>
          <w:ilvl w:val="0"/>
          <w:numId w:val="2"/>
        </w:numPr>
        <w:autoSpaceDE w:val="0"/>
        <w:autoSpaceDN w:val="0"/>
        <w:adjustRightInd w:val="0"/>
        <w:ind w:left="357" w:hanging="357"/>
        <w:jc w:val="both"/>
        <w:rPr>
          <w:color w:val="000000"/>
          <w:sz w:val="24"/>
          <w:szCs w:val="24"/>
        </w:rPr>
      </w:pPr>
      <w:r>
        <w:rPr>
          <w:color w:val="000000"/>
          <w:sz w:val="24"/>
          <w:szCs w:val="24"/>
        </w:rPr>
        <w:t>di essere consapevole che, oltre i requisiti sopra indicati, agli operatori economici che saranno invitati a partecipare alla procedura di gara sarà richiesto di presentare n. 2 referenze rilasciate da istituto bancario;</w:t>
      </w:r>
    </w:p>
    <w:p w:rsidR="00B44A83" w:rsidRDefault="00B44A83">
      <w:pPr>
        <w:numPr>
          <w:ilvl w:val="0"/>
          <w:numId w:val="2"/>
        </w:numPr>
        <w:autoSpaceDE w:val="0"/>
        <w:autoSpaceDN w:val="0"/>
        <w:adjustRightInd w:val="0"/>
        <w:ind w:left="357" w:hanging="357"/>
        <w:jc w:val="both"/>
        <w:rPr>
          <w:color w:val="000000"/>
          <w:sz w:val="24"/>
          <w:szCs w:val="24"/>
        </w:rPr>
      </w:pPr>
      <w:r>
        <w:rPr>
          <w:color w:val="000000"/>
          <w:sz w:val="24"/>
          <w:szCs w:val="24"/>
        </w:rPr>
        <w:t>che la ditta rappresentata è in regola con la certificazione Antimafia;</w:t>
      </w:r>
    </w:p>
    <w:p w:rsidR="00B44A83" w:rsidRDefault="00B44A83">
      <w:pPr>
        <w:numPr>
          <w:ilvl w:val="0"/>
          <w:numId w:val="2"/>
        </w:numPr>
        <w:autoSpaceDE w:val="0"/>
        <w:autoSpaceDN w:val="0"/>
        <w:adjustRightInd w:val="0"/>
        <w:ind w:left="357" w:hanging="357"/>
        <w:jc w:val="both"/>
        <w:rPr>
          <w:color w:val="000000"/>
          <w:sz w:val="24"/>
          <w:szCs w:val="24"/>
        </w:rPr>
      </w:pPr>
      <w:r>
        <w:rPr>
          <w:color w:val="000000"/>
          <w:sz w:val="24"/>
          <w:szCs w:val="24"/>
        </w:rPr>
        <w:t xml:space="preserve">di aver preso atto degli eventuali chiarimenti pubblicati sul profilo del committente anche se non espressamente richiesti dall'offerente; </w:t>
      </w:r>
    </w:p>
    <w:p w:rsidR="00B44A83" w:rsidRDefault="00B44A83">
      <w:pPr>
        <w:numPr>
          <w:ilvl w:val="0"/>
          <w:numId w:val="2"/>
        </w:numPr>
        <w:autoSpaceDE w:val="0"/>
        <w:autoSpaceDN w:val="0"/>
        <w:adjustRightInd w:val="0"/>
        <w:ind w:left="357" w:hanging="357"/>
        <w:jc w:val="both"/>
        <w:rPr>
          <w:color w:val="000000"/>
          <w:sz w:val="24"/>
          <w:szCs w:val="24"/>
        </w:rPr>
      </w:pPr>
      <w:r>
        <w:rPr>
          <w:color w:val="000000"/>
          <w:sz w:val="24"/>
          <w:szCs w:val="24"/>
        </w:rPr>
        <w:t>di essere consapevole che i dati raccolti saranno trattati, ai sensi del decreto legislativo n. 196/2003, esclusivamente nell'ambito della presente gara;</w:t>
      </w:r>
    </w:p>
    <w:p w:rsidR="00B44A83" w:rsidRDefault="00B44A83">
      <w:pPr>
        <w:numPr>
          <w:ilvl w:val="0"/>
          <w:numId w:val="2"/>
        </w:numPr>
        <w:jc w:val="both"/>
        <w:rPr>
          <w:color w:val="000000"/>
          <w:sz w:val="24"/>
          <w:szCs w:val="24"/>
        </w:rPr>
      </w:pPr>
      <w:r>
        <w:rPr>
          <w:color w:val="000000"/>
          <w:sz w:val="24"/>
          <w:szCs w:val="24"/>
        </w:rPr>
        <w:t>di essere in regola con l'assolvimento degli obblighi legislativi e contrattuali nei confronti di INPS e INAIL.</w:t>
      </w:r>
    </w:p>
    <w:p w:rsidR="00B44A83" w:rsidRDefault="00B44A83">
      <w:pPr>
        <w:autoSpaceDE w:val="0"/>
        <w:autoSpaceDN w:val="0"/>
        <w:adjustRightInd w:val="0"/>
        <w:spacing w:before="240" w:after="120"/>
        <w:jc w:val="both"/>
        <w:rPr>
          <w:color w:val="000000"/>
          <w:sz w:val="24"/>
          <w:szCs w:val="24"/>
        </w:rPr>
      </w:pPr>
      <w:r>
        <w:rPr>
          <w:color w:val="000000"/>
          <w:sz w:val="24"/>
          <w:szCs w:val="24"/>
        </w:rPr>
        <w:t>Data,</w:t>
      </w:r>
    </w:p>
    <w:p w:rsidR="00B44A83" w:rsidRDefault="00B44A83">
      <w:pPr>
        <w:autoSpaceDE w:val="0"/>
        <w:autoSpaceDN w:val="0"/>
        <w:adjustRightInd w:val="0"/>
        <w:spacing w:before="240" w:after="120"/>
        <w:ind w:left="6960"/>
        <w:jc w:val="both"/>
        <w:rPr>
          <w:color w:val="000000"/>
          <w:sz w:val="24"/>
          <w:szCs w:val="24"/>
        </w:rPr>
      </w:pPr>
      <w:r>
        <w:rPr>
          <w:color w:val="000000"/>
          <w:sz w:val="24"/>
          <w:szCs w:val="24"/>
        </w:rPr>
        <w:t xml:space="preserve">Firma </w:t>
      </w:r>
    </w:p>
    <w:p w:rsidR="00B44A83" w:rsidRDefault="00B44A83">
      <w:pPr>
        <w:autoSpaceDE w:val="0"/>
        <w:autoSpaceDN w:val="0"/>
        <w:adjustRightInd w:val="0"/>
        <w:spacing w:before="240" w:after="120"/>
        <w:ind w:left="6960"/>
        <w:jc w:val="both"/>
        <w:rPr>
          <w:color w:val="000000"/>
          <w:sz w:val="24"/>
          <w:szCs w:val="24"/>
        </w:rPr>
      </w:pPr>
    </w:p>
    <w:p w:rsidR="00B44A83" w:rsidRDefault="00B44A83">
      <w:pPr>
        <w:autoSpaceDE w:val="0"/>
        <w:autoSpaceDN w:val="0"/>
        <w:adjustRightInd w:val="0"/>
        <w:spacing w:before="240" w:after="120"/>
        <w:ind w:left="6960"/>
        <w:jc w:val="both"/>
        <w:rPr>
          <w:color w:val="000000"/>
          <w:sz w:val="24"/>
          <w:szCs w:val="24"/>
        </w:rPr>
      </w:pPr>
    </w:p>
    <w:tbl>
      <w:tblPr>
        <w:tblW w:w="0" w:type="auto"/>
        <w:tblInd w:w="-106" w:type="dxa"/>
        <w:tblLook w:val="0000" w:firstRow="0" w:lastRow="0" w:firstColumn="0" w:lastColumn="0" w:noHBand="0" w:noVBand="0"/>
      </w:tblPr>
      <w:tblGrid>
        <w:gridCol w:w="9960"/>
      </w:tblGrid>
      <w:tr w:rsidR="00B44A83" w:rsidRPr="003E62F7">
        <w:trPr>
          <w:trHeight w:val="145"/>
        </w:trPr>
        <w:tc>
          <w:tcPr>
            <w:tcW w:w="10456" w:type="dxa"/>
            <w:tcBorders>
              <w:top w:val="nil"/>
              <w:left w:val="nil"/>
              <w:bottom w:val="nil"/>
              <w:right w:val="nil"/>
            </w:tcBorders>
            <w:shd w:val="clear" w:color="auto" w:fill="D9D9D9"/>
          </w:tcPr>
          <w:p w:rsidR="00B44A83" w:rsidRPr="003E62F7" w:rsidRDefault="00B44A83">
            <w:pPr>
              <w:tabs>
                <w:tab w:val="left" w:pos="10348"/>
              </w:tabs>
              <w:autoSpaceDE w:val="0"/>
              <w:autoSpaceDN w:val="0"/>
              <w:adjustRightInd w:val="0"/>
              <w:jc w:val="both"/>
              <w:rPr>
                <w:b/>
                <w:bCs/>
                <w:color w:val="000000"/>
                <w:sz w:val="24"/>
                <w:szCs w:val="24"/>
              </w:rPr>
            </w:pPr>
            <w:r w:rsidRPr="003E62F7">
              <w:rPr>
                <w:b/>
                <w:bCs/>
                <w:color w:val="000000"/>
                <w:sz w:val="24"/>
                <w:szCs w:val="24"/>
              </w:rPr>
              <w:t>NB</w:t>
            </w:r>
          </w:p>
        </w:tc>
      </w:tr>
      <w:tr w:rsidR="00B44A83" w:rsidRPr="003E62F7">
        <w:tc>
          <w:tcPr>
            <w:tcW w:w="10456" w:type="dxa"/>
            <w:tcBorders>
              <w:top w:val="nil"/>
              <w:left w:val="nil"/>
              <w:bottom w:val="nil"/>
              <w:right w:val="nil"/>
            </w:tcBorders>
            <w:shd w:val="clear" w:color="auto" w:fill="D9D9D9"/>
          </w:tcPr>
          <w:p w:rsidR="00B44A83" w:rsidRPr="003E62F7" w:rsidRDefault="00B44A83">
            <w:pPr>
              <w:numPr>
                <w:ilvl w:val="0"/>
                <w:numId w:val="3"/>
              </w:numPr>
              <w:autoSpaceDE w:val="0"/>
              <w:autoSpaceDN w:val="0"/>
              <w:adjustRightInd w:val="0"/>
              <w:jc w:val="both"/>
              <w:rPr>
                <w:color w:val="000000"/>
                <w:sz w:val="24"/>
                <w:szCs w:val="24"/>
              </w:rPr>
            </w:pPr>
            <w:r w:rsidRPr="003E62F7">
              <w:rPr>
                <w:color w:val="000000"/>
                <w:sz w:val="24"/>
                <w:szCs w:val="24"/>
              </w:rPr>
              <w:t>Al fine di ridurre al minimo la possibilità di errore si invitano gli operatori economici a formulare la richiesta di invito e a rendere le dichiarazioni richieste tramite la compilazione diretta del presente modulo.</w:t>
            </w:r>
          </w:p>
        </w:tc>
      </w:tr>
      <w:tr w:rsidR="00B44A83" w:rsidRPr="003E62F7">
        <w:tc>
          <w:tcPr>
            <w:tcW w:w="10456" w:type="dxa"/>
            <w:tcBorders>
              <w:top w:val="nil"/>
              <w:left w:val="nil"/>
              <w:bottom w:val="nil"/>
              <w:right w:val="nil"/>
            </w:tcBorders>
            <w:shd w:val="clear" w:color="auto" w:fill="D9D9D9"/>
          </w:tcPr>
          <w:p w:rsidR="00B44A83" w:rsidRPr="003E62F7" w:rsidRDefault="00B44A83">
            <w:pPr>
              <w:numPr>
                <w:ilvl w:val="0"/>
                <w:numId w:val="3"/>
              </w:numPr>
              <w:tabs>
                <w:tab w:val="left" w:pos="10348"/>
              </w:tabs>
              <w:autoSpaceDE w:val="0"/>
              <w:autoSpaceDN w:val="0"/>
              <w:adjustRightInd w:val="0"/>
              <w:jc w:val="both"/>
              <w:rPr>
                <w:color w:val="000000"/>
                <w:sz w:val="24"/>
                <w:szCs w:val="24"/>
              </w:rPr>
            </w:pPr>
            <w:r w:rsidRPr="003E62F7">
              <w:rPr>
                <w:color w:val="000000"/>
                <w:sz w:val="24"/>
                <w:szCs w:val="24"/>
              </w:rPr>
              <w:t>Il modulo non deve essere bollato.</w:t>
            </w:r>
          </w:p>
        </w:tc>
      </w:tr>
      <w:tr w:rsidR="00B44A83" w:rsidRPr="003E62F7">
        <w:tc>
          <w:tcPr>
            <w:tcW w:w="10456" w:type="dxa"/>
            <w:tcBorders>
              <w:top w:val="nil"/>
              <w:left w:val="nil"/>
              <w:bottom w:val="nil"/>
              <w:right w:val="nil"/>
            </w:tcBorders>
            <w:shd w:val="clear" w:color="auto" w:fill="D9D9D9"/>
          </w:tcPr>
          <w:p w:rsidR="00B44A83" w:rsidRPr="003E62F7" w:rsidRDefault="00B44A83">
            <w:pPr>
              <w:numPr>
                <w:ilvl w:val="0"/>
                <w:numId w:val="3"/>
              </w:numPr>
              <w:tabs>
                <w:tab w:val="left" w:pos="10348"/>
              </w:tabs>
              <w:autoSpaceDE w:val="0"/>
              <w:autoSpaceDN w:val="0"/>
              <w:adjustRightInd w:val="0"/>
              <w:jc w:val="both"/>
              <w:rPr>
                <w:color w:val="000000"/>
                <w:sz w:val="24"/>
                <w:szCs w:val="24"/>
              </w:rPr>
            </w:pPr>
            <w:r w:rsidRPr="003E62F7">
              <w:rPr>
                <w:color w:val="000000"/>
                <w:sz w:val="24"/>
                <w:szCs w:val="24"/>
              </w:rPr>
              <w:t>Il modulo deve essere firmato (a mano o digitalmente) dal legale rappresentante o da altra persona dotata di potere di firma.</w:t>
            </w:r>
          </w:p>
        </w:tc>
      </w:tr>
      <w:tr w:rsidR="00B44A83" w:rsidRPr="003E62F7">
        <w:tc>
          <w:tcPr>
            <w:tcW w:w="10456" w:type="dxa"/>
            <w:tcBorders>
              <w:top w:val="nil"/>
              <w:left w:val="nil"/>
              <w:bottom w:val="nil"/>
              <w:right w:val="nil"/>
            </w:tcBorders>
            <w:shd w:val="clear" w:color="auto" w:fill="D9D9D9"/>
          </w:tcPr>
          <w:p w:rsidR="00B44A83" w:rsidRPr="003E62F7" w:rsidRDefault="00B44A83">
            <w:pPr>
              <w:numPr>
                <w:ilvl w:val="0"/>
                <w:numId w:val="3"/>
              </w:numPr>
              <w:tabs>
                <w:tab w:val="left" w:pos="10348"/>
              </w:tabs>
              <w:autoSpaceDE w:val="0"/>
              <w:autoSpaceDN w:val="0"/>
              <w:adjustRightInd w:val="0"/>
              <w:jc w:val="both"/>
              <w:rPr>
                <w:color w:val="000000"/>
                <w:sz w:val="24"/>
                <w:szCs w:val="24"/>
              </w:rPr>
            </w:pPr>
            <w:r w:rsidRPr="003E62F7">
              <w:rPr>
                <w:color w:val="000000"/>
                <w:sz w:val="24"/>
                <w:szCs w:val="24"/>
              </w:rPr>
              <w:t>Deve essere allegato documento di identità del firmatario.</w:t>
            </w:r>
          </w:p>
        </w:tc>
      </w:tr>
      <w:tr w:rsidR="00B44A83" w:rsidRPr="003E62F7">
        <w:tc>
          <w:tcPr>
            <w:tcW w:w="10456" w:type="dxa"/>
            <w:tcBorders>
              <w:top w:val="nil"/>
              <w:left w:val="nil"/>
              <w:bottom w:val="nil"/>
              <w:right w:val="nil"/>
            </w:tcBorders>
            <w:shd w:val="clear" w:color="auto" w:fill="D9D9D9"/>
          </w:tcPr>
          <w:p w:rsidR="00B44A83" w:rsidRPr="003E62F7" w:rsidRDefault="00B44A83">
            <w:pPr>
              <w:numPr>
                <w:ilvl w:val="0"/>
                <w:numId w:val="3"/>
              </w:numPr>
              <w:tabs>
                <w:tab w:val="left" w:pos="10348"/>
              </w:tabs>
              <w:autoSpaceDE w:val="0"/>
              <w:autoSpaceDN w:val="0"/>
              <w:adjustRightInd w:val="0"/>
              <w:jc w:val="both"/>
              <w:rPr>
                <w:color w:val="000000"/>
                <w:sz w:val="24"/>
                <w:szCs w:val="24"/>
              </w:rPr>
            </w:pPr>
            <w:r w:rsidRPr="003E62F7">
              <w:rPr>
                <w:color w:val="000000"/>
                <w:sz w:val="24"/>
                <w:szCs w:val="24"/>
              </w:rPr>
              <w:t>In caso di consorzio/raggruppamento non ancora costituito la domanda deve essere redatta e sottoscritta dal legale rappresentante di tutti gli operatori economici facenti parte del raggruppamento/consorzio.</w:t>
            </w:r>
          </w:p>
        </w:tc>
      </w:tr>
      <w:tr w:rsidR="00B44A83" w:rsidRPr="003E62F7">
        <w:tc>
          <w:tcPr>
            <w:tcW w:w="10456" w:type="dxa"/>
            <w:tcBorders>
              <w:top w:val="nil"/>
              <w:left w:val="nil"/>
              <w:bottom w:val="nil"/>
              <w:right w:val="nil"/>
            </w:tcBorders>
            <w:shd w:val="clear" w:color="auto" w:fill="D9D9D9"/>
          </w:tcPr>
          <w:p w:rsidR="00B44A83" w:rsidRPr="003E62F7" w:rsidRDefault="00B44A83">
            <w:pPr>
              <w:numPr>
                <w:ilvl w:val="0"/>
                <w:numId w:val="3"/>
              </w:numPr>
              <w:tabs>
                <w:tab w:val="left" w:pos="10348"/>
              </w:tabs>
              <w:autoSpaceDE w:val="0"/>
              <w:autoSpaceDN w:val="0"/>
              <w:adjustRightInd w:val="0"/>
              <w:jc w:val="both"/>
              <w:rPr>
                <w:sz w:val="24"/>
                <w:szCs w:val="24"/>
              </w:rPr>
            </w:pPr>
            <w:r w:rsidRPr="003E62F7">
              <w:rPr>
                <w:color w:val="000000"/>
                <w:sz w:val="24"/>
                <w:szCs w:val="24"/>
              </w:rPr>
              <w:t>In caso di consorzio/raggruppamento già costituito la domanda deve essere redatta e sottoscritta dal legale rappresentante del mandatario.</w:t>
            </w:r>
          </w:p>
        </w:tc>
      </w:tr>
    </w:tbl>
    <w:p w:rsidR="00B44A83" w:rsidRDefault="00B44A83"/>
    <w:sectPr w:rsidR="00B44A83" w:rsidSect="00B44A83">
      <w:pgSz w:w="11906" w:h="16838"/>
      <w:pgMar w:top="1417" w:right="1134"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4156E"/>
    <w:multiLevelType w:val="hybridMultilevel"/>
    <w:tmpl w:val="A148E6D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cs="Wingdings" w:hint="default"/>
      </w:rPr>
    </w:lvl>
    <w:lvl w:ilvl="3" w:tplc="04100001">
      <w:start w:val="1"/>
      <w:numFmt w:val="bullet"/>
      <w:lvlText w:val=""/>
      <w:lvlJc w:val="left"/>
      <w:pPr>
        <w:tabs>
          <w:tab w:val="num" w:pos="1800"/>
        </w:tabs>
        <w:ind w:left="1800" w:hanging="360"/>
      </w:pPr>
      <w:rPr>
        <w:rFonts w:ascii="Symbol" w:hAnsi="Symbol" w:cs="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cs="Wingdings" w:hint="default"/>
      </w:rPr>
    </w:lvl>
    <w:lvl w:ilvl="6" w:tplc="04100001">
      <w:start w:val="1"/>
      <w:numFmt w:val="bullet"/>
      <w:lvlText w:val=""/>
      <w:lvlJc w:val="left"/>
      <w:pPr>
        <w:tabs>
          <w:tab w:val="num" w:pos="3960"/>
        </w:tabs>
        <w:ind w:left="3960" w:hanging="360"/>
      </w:pPr>
      <w:rPr>
        <w:rFonts w:ascii="Symbol" w:hAnsi="Symbol" w:cs="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cs="Wingdings" w:hint="default"/>
      </w:rPr>
    </w:lvl>
  </w:abstractNum>
  <w:abstractNum w:abstractNumId="1">
    <w:nsid w:val="61B7756C"/>
    <w:multiLevelType w:val="multilevel"/>
    <w:tmpl w:val="E5847472"/>
    <w:lvl w:ilvl="0">
      <w:start w:val="1"/>
      <w:numFmt w:val="lowerLetter"/>
      <w:lvlText w:val="%1)"/>
      <w:lvlJc w:val="left"/>
      <w:pPr>
        <w:ind w:left="360" w:hanging="360"/>
      </w:pPr>
      <w:rPr>
        <w:rFonts w:ascii="Times New Roman" w:hAnsi="Times New Roman" w:cs="Times New Roman"/>
      </w:rPr>
    </w:lvl>
    <w:lvl w:ilvl="1">
      <w:start w:val="1"/>
      <w:numFmt w:val="decimal"/>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
    <w:nsid w:val="67C668DE"/>
    <w:multiLevelType w:val="hybridMultilevel"/>
    <w:tmpl w:val="B63A4592"/>
    <w:lvl w:ilvl="0" w:tplc="DA744FBC">
      <w:start w:val="1"/>
      <w:numFmt w:val="bullet"/>
      <w:lvlText w:val=""/>
      <w:lvlJc w:val="left"/>
      <w:pPr>
        <w:ind w:left="1859" w:hanging="360"/>
      </w:pPr>
      <w:rPr>
        <w:rFonts w:ascii="Wingdings" w:hAnsi="Wingdings" w:cs="Wingdings" w:hint="default"/>
      </w:rPr>
    </w:lvl>
    <w:lvl w:ilvl="1" w:tplc="04100003">
      <w:start w:val="1"/>
      <w:numFmt w:val="bullet"/>
      <w:lvlText w:val="o"/>
      <w:lvlJc w:val="left"/>
      <w:pPr>
        <w:ind w:left="2579" w:hanging="360"/>
      </w:pPr>
      <w:rPr>
        <w:rFonts w:ascii="Courier New" w:hAnsi="Courier New" w:cs="Courier New" w:hint="default"/>
      </w:rPr>
    </w:lvl>
    <w:lvl w:ilvl="2" w:tplc="04100005">
      <w:start w:val="1"/>
      <w:numFmt w:val="bullet"/>
      <w:lvlText w:val=""/>
      <w:lvlJc w:val="left"/>
      <w:pPr>
        <w:ind w:left="3299" w:hanging="360"/>
      </w:pPr>
      <w:rPr>
        <w:rFonts w:ascii="Wingdings" w:hAnsi="Wingdings" w:cs="Wingdings" w:hint="default"/>
      </w:rPr>
    </w:lvl>
    <w:lvl w:ilvl="3" w:tplc="04100001">
      <w:start w:val="1"/>
      <w:numFmt w:val="bullet"/>
      <w:lvlText w:val=""/>
      <w:lvlJc w:val="left"/>
      <w:pPr>
        <w:ind w:left="4019" w:hanging="360"/>
      </w:pPr>
      <w:rPr>
        <w:rFonts w:ascii="Symbol" w:hAnsi="Symbol" w:cs="Symbol" w:hint="default"/>
      </w:rPr>
    </w:lvl>
    <w:lvl w:ilvl="4" w:tplc="04100003">
      <w:start w:val="1"/>
      <w:numFmt w:val="bullet"/>
      <w:lvlText w:val="o"/>
      <w:lvlJc w:val="left"/>
      <w:pPr>
        <w:ind w:left="4739" w:hanging="360"/>
      </w:pPr>
      <w:rPr>
        <w:rFonts w:ascii="Courier New" w:hAnsi="Courier New" w:cs="Courier New" w:hint="default"/>
      </w:rPr>
    </w:lvl>
    <w:lvl w:ilvl="5" w:tplc="04100005">
      <w:start w:val="1"/>
      <w:numFmt w:val="bullet"/>
      <w:lvlText w:val=""/>
      <w:lvlJc w:val="left"/>
      <w:pPr>
        <w:ind w:left="5459" w:hanging="360"/>
      </w:pPr>
      <w:rPr>
        <w:rFonts w:ascii="Wingdings" w:hAnsi="Wingdings" w:cs="Wingdings" w:hint="default"/>
      </w:rPr>
    </w:lvl>
    <w:lvl w:ilvl="6" w:tplc="04100001">
      <w:start w:val="1"/>
      <w:numFmt w:val="bullet"/>
      <w:lvlText w:val=""/>
      <w:lvlJc w:val="left"/>
      <w:pPr>
        <w:ind w:left="6179" w:hanging="360"/>
      </w:pPr>
      <w:rPr>
        <w:rFonts w:ascii="Symbol" w:hAnsi="Symbol" w:cs="Symbol" w:hint="default"/>
      </w:rPr>
    </w:lvl>
    <w:lvl w:ilvl="7" w:tplc="04100003">
      <w:start w:val="1"/>
      <w:numFmt w:val="bullet"/>
      <w:lvlText w:val="o"/>
      <w:lvlJc w:val="left"/>
      <w:pPr>
        <w:ind w:left="6899" w:hanging="360"/>
      </w:pPr>
      <w:rPr>
        <w:rFonts w:ascii="Courier New" w:hAnsi="Courier New" w:cs="Courier New" w:hint="default"/>
      </w:rPr>
    </w:lvl>
    <w:lvl w:ilvl="8" w:tplc="04100005">
      <w:start w:val="1"/>
      <w:numFmt w:val="bullet"/>
      <w:lvlText w:val=""/>
      <w:lvlJc w:val="left"/>
      <w:pPr>
        <w:ind w:left="7619" w:hanging="360"/>
      </w:pPr>
      <w:rPr>
        <w:rFonts w:ascii="Wingdings" w:hAnsi="Wingdings" w:cs="Wingdings" w:hint="default"/>
      </w:rPr>
    </w:lvl>
  </w:abstractNum>
  <w:abstractNum w:abstractNumId="3">
    <w:nsid w:val="68CA50AA"/>
    <w:multiLevelType w:val="multilevel"/>
    <w:tmpl w:val="15221BE4"/>
    <w:lvl w:ilvl="0">
      <w:start w:val="1"/>
      <w:numFmt w:val="lowerLetter"/>
      <w:lvlText w:val="%1)"/>
      <w:lvlJc w:val="left"/>
      <w:pPr>
        <w:ind w:left="360" w:hanging="360"/>
      </w:pPr>
      <w:rPr>
        <w:rFonts w:ascii="Times New Roman" w:hAnsi="Times New Roman" w:cs="Times New Roman"/>
      </w:rPr>
    </w:lvl>
    <w:lvl w:ilvl="1">
      <w:start w:val="1"/>
      <w:numFmt w:val="decimal"/>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
    <w:nsid w:val="74CA4D4C"/>
    <w:multiLevelType w:val="hybridMultilevel"/>
    <w:tmpl w:val="0CFEB558"/>
    <w:lvl w:ilvl="0" w:tplc="DA744FBC">
      <w:start w:val="1"/>
      <w:numFmt w:val="bullet"/>
      <w:lvlText w:val=""/>
      <w:lvlJc w:val="left"/>
      <w:pPr>
        <w:ind w:left="1080" w:hanging="360"/>
      </w:pPr>
      <w:rPr>
        <w:rFonts w:ascii="Wingdings" w:hAnsi="Wingdings" w:cs="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A83"/>
    <w:rsid w:val="003E62F7"/>
    <w:rsid w:val="00B44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pPr>
      <w:spacing w:after="200" w:line="276" w:lineRule="auto"/>
      <w:ind w:left="720"/>
    </w:pPr>
    <w:rPr>
      <w:rFonts w:ascii="Calibri" w:hAnsi="Calibri" w:cs="Calibri"/>
      <w:sz w:val="22"/>
      <w:szCs w:val="22"/>
      <w:lang w:eastAsia="en-US"/>
    </w:rPr>
  </w:style>
  <w:style w:type="character" w:styleId="Collegamentoipertestuale">
    <w:name w:val="Hyperlink"/>
    <w:uiPriority w:val="99"/>
    <w:rPr>
      <w:rFonts w:ascii="Times New Roman" w:hAnsi="Times New Roman" w:cs="Times New Roman"/>
      <w:color w:val="0000FF"/>
      <w:u w:val="single"/>
    </w:rPr>
  </w:style>
  <w:style w:type="paragraph" w:styleId="Corpodeltesto2">
    <w:name w:val="Body Text 2"/>
    <w:basedOn w:val="Normale"/>
    <w:link w:val="Corpodeltesto2Carattere"/>
    <w:uiPriority w:val="99"/>
    <w:pPr>
      <w:autoSpaceDE w:val="0"/>
      <w:autoSpaceDN w:val="0"/>
      <w:adjustRightInd w:val="0"/>
      <w:ind w:left="1080"/>
      <w:jc w:val="both"/>
    </w:pPr>
    <w:rPr>
      <w:color w:val="000000"/>
      <w:sz w:val="24"/>
      <w:szCs w:val="24"/>
    </w:rPr>
  </w:style>
  <w:style w:type="character" w:customStyle="1" w:styleId="Corpodeltesto2Carattere">
    <w:name w:val="Corpo del testo 2 Carattere"/>
    <w:link w:val="Corpodeltesto2"/>
    <w:uiPriority w:val="9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incia.terni@postacert.umb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5389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Spett</vt:lpstr>
    </vt:vector>
  </TitlesOfParts>
  <Company>Microsoft</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Sonia Marchioni</dc:creator>
  <cp:lastModifiedBy>Belcapo</cp:lastModifiedBy>
  <cp:revision>6</cp:revision>
  <cp:lastPrinted>2017-07-05T12:43:00Z</cp:lastPrinted>
  <dcterms:created xsi:type="dcterms:W3CDTF">2017-07-05T10:08:00Z</dcterms:created>
  <dcterms:modified xsi:type="dcterms:W3CDTF">2017-07-05T12:43:00Z</dcterms:modified>
</cp:coreProperties>
</file>