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CD" w:rsidRPr="00D71FCD" w:rsidRDefault="00D71FCD" w:rsidP="00D71FCD">
      <w:pPr>
        <w:pBdr>
          <w:top w:val="nil"/>
          <w:left w:val="nil"/>
          <w:bottom w:val="nil"/>
          <w:right w:val="nil"/>
          <w:between w:val="nil"/>
          <w:bar w:val="nil"/>
        </w:pBdr>
        <w:spacing w:after="0" w:line="240" w:lineRule="auto"/>
        <w:rPr>
          <w:rFonts w:asciiTheme="majorHAnsi" w:eastAsia="Calibri" w:hAnsiTheme="majorHAnsi" w:cs="Calibri"/>
          <w:b/>
          <w:bCs/>
          <w:color w:val="000000"/>
          <w:sz w:val="48"/>
          <w:szCs w:val="48"/>
          <w:u w:color="000000"/>
          <w:bdr w:val="nil"/>
        </w:rPr>
      </w:pPr>
      <w:r w:rsidRPr="00D71FCD">
        <w:rPr>
          <w:rFonts w:asciiTheme="majorHAnsi" w:eastAsia="Arial Unicode MS" w:hAnsiTheme="majorHAnsi" w:cs="Arial Unicode MS"/>
          <w:noProof/>
          <w:color w:val="000000"/>
          <w:u w:color="000000"/>
          <w:bdr w:val="nil"/>
          <w:lang w:eastAsia="it-IT"/>
        </w:rPr>
        <w:drawing>
          <wp:anchor distT="57150" distB="57150" distL="57150" distR="57150" simplePos="0" relativeHeight="251659264" behindDoc="0" locked="0" layoutInCell="1" allowOverlap="1" wp14:anchorId="664E289F" wp14:editId="5F794F73">
            <wp:simplePos x="0" y="0"/>
            <wp:positionH relativeFrom="column">
              <wp:posOffset>0</wp:posOffset>
            </wp:positionH>
            <wp:positionV relativeFrom="line">
              <wp:posOffset>0</wp:posOffset>
            </wp:positionV>
            <wp:extent cx="662941" cy="876300"/>
            <wp:effectExtent l="0" t="0" r="0" b="0"/>
            <wp:wrapSquare wrapText="bothSides" distT="57150" distB="57150" distL="57150" distR="57150"/>
            <wp:docPr id="1" name="officeArt object" descr="logo comune"/>
            <wp:cNvGraphicFramePr/>
            <a:graphic xmlns:a="http://schemas.openxmlformats.org/drawingml/2006/main">
              <a:graphicData uri="http://schemas.openxmlformats.org/drawingml/2006/picture">
                <pic:pic xmlns:pic="http://schemas.openxmlformats.org/drawingml/2006/picture">
                  <pic:nvPicPr>
                    <pic:cNvPr id="1073741825" name="image1.jpg" descr="logo comune"/>
                    <pic:cNvPicPr/>
                  </pic:nvPicPr>
                  <pic:blipFill>
                    <a:blip r:embed="rId6">
                      <a:extLst/>
                    </a:blip>
                    <a:stretch>
                      <a:fillRect/>
                    </a:stretch>
                  </pic:blipFill>
                  <pic:spPr>
                    <a:xfrm>
                      <a:off x="0" y="0"/>
                      <a:ext cx="662941" cy="876300"/>
                    </a:xfrm>
                    <a:prstGeom prst="rect">
                      <a:avLst/>
                    </a:prstGeom>
                    <a:ln w="12700" cap="flat">
                      <a:noFill/>
                      <a:miter lim="400000"/>
                    </a:ln>
                    <a:effectLst/>
                  </pic:spPr>
                </pic:pic>
              </a:graphicData>
            </a:graphic>
          </wp:anchor>
        </w:drawing>
      </w:r>
      <w:r w:rsidRPr="00D71FCD">
        <w:rPr>
          <w:rFonts w:asciiTheme="majorHAnsi" w:eastAsia="Calibri" w:hAnsiTheme="majorHAnsi" w:cs="Calibri"/>
          <w:b/>
          <w:bCs/>
          <w:color w:val="000000"/>
          <w:sz w:val="48"/>
          <w:szCs w:val="48"/>
          <w:u w:color="000000"/>
          <w:bdr w:val="nil"/>
        </w:rPr>
        <w:t xml:space="preserve">                </w:t>
      </w:r>
      <w:r w:rsidR="00641981">
        <w:rPr>
          <w:rFonts w:asciiTheme="majorHAnsi" w:eastAsia="Calibri" w:hAnsiTheme="majorHAnsi" w:cs="Calibri"/>
          <w:b/>
          <w:bCs/>
          <w:color w:val="000000"/>
          <w:sz w:val="48"/>
          <w:szCs w:val="48"/>
          <w:u w:color="000000"/>
          <w:bdr w:val="nil"/>
        </w:rPr>
        <w:t xml:space="preserve"> </w:t>
      </w:r>
      <w:r w:rsidRPr="00D71FCD">
        <w:rPr>
          <w:rFonts w:asciiTheme="majorHAnsi" w:eastAsia="Calibri" w:hAnsiTheme="majorHAnsi" w:cs="Calibri"/>
          <w:b/>
          <w:bCs/>
          <w:color w:val="000000"/>
          <w:sz w:val="48"/>
          <w:szCs w:val="48"/>
          <w:u w:color="000000"/>
          <w:bdr w:val="nil"/>
        </w:rPr>
        <w:t>Comune di Porano</w:t>
      </w:r>
    </w:p>
    <w:p w:rsidR="00D71FCD" w:rsidRPr="00D71FCD" w:rsidRDefault="00D71FCD" w:rsidP="00D71FCD">
      <w:pPr>
        <w:pBdr>
          <w:top w:val="nil"/>
          <w:left w:val="nil"/>
          <w:bottom w:val="nil"/>
          <w:right w:val="nil"/>
          <w:between w:val="nil"/>
          <w:bar w:val="nil"/>
        </w:pBdr>
        <w:spacing w:after="0" w:line="240" w:lineRule="auto"/>
        <w:rPr>
          <w:rFonts w:asciiTheme="majorHAnsi" w:eastAsia="Calibri" w:hAnsiTheme="majorHAnsi" w:cs="Calibri"/>
          <w:b/>
          <w:bCs/>
          <w:color w:val="000000"/>
          <w:sz w:val="18"/>
          <w:szCs w:val="18"/>
          <w:u w:color="000000"/>
          <w:bdr w:val="nil"/>
        </w:rPr>
      </w:pPr>
      <w:r w:rsidRPr="00D71FCD">
        <w:rPr>
          <w:rFonts w:asciiTheme="majorHAnsi" w:eastAsia="Calibri" w:hAnsiTheme="majorHAnsi" w:cs="Calibri"/>
          <w:b/>
          <w:bCs/>
          <w:color w:val="000000"/>
          <w:sz w:val="18"/>
          <w:szCs w:val="18"/>
          <w:u w:color="000000"/>
          <w:bdr w:val="nil"/>
        </w:rPr>
        <w:t xml:space="preserve">                                                              </w:t>
      </w:r>
      <w:r w:rsidR="00641981">
        <w:rPr>
          <w:rFonts w:asciiTheme="majorHAnsi" w:eastAsia="Calibri" w:hAnsiTheme="majorHAnsi" w:cs="Calibri"/>
          <w:b/>
          <w:bCs/>
          <w:color w:val="000000"/>
          <w:sz w:val="18"/>
          <w:szCs w:val="18"/>
          <w:u w:color="000000"/>
          <w:bdr w:val="nil"/>
        </w:rPr>
        <w:t xml:space="preserve">  </w:t>
      </w:r>
      <w:r w:rsidRPr="00D71FCD">
        <w:rPr>
          <w:rFonts w:asciiTheme="majorHAnsi" w:eastAsia="Calibri" w:hAnsiTheme="majorHAnsi" w:cs="Calibri"/>
          <w:b/>
          <w:bCs/>
          <w:color w:val="000000"/>
          <w:sz w:val="18"/>
          <w:szCs w:val="18"/>
          <w:u w:color="000000"/>
          <w:bdr w:val="nil"/>
        </w:rPr>
        <w:t xml:space="preserve">       PROVINCIA DI TERNI</w:t>
      </w:r>
    </w:p>
    <w:p w:rsidR="00D71FCD" w:rsidRPr="00D71FCD" w:rsidRDefault="00D71FCD" w:rsidP="00D71FCD">
      <w:pPr>
        <w:pBdr>
          <w:top w:val="nil"/>
          <w:left w:val="nil"/>
          <w:bottom w:val="nil"/>
          <w:right w:val="nil"/>
          <w:between w:val="nil"/>
          <w:bar w:val="nil"/>
        </w:pBdr>
        <w:spacing w:after="0" w:line="240" w:lineRule="auto"/>
        <w:ind w:left="2124" w:firstLine="708"/>
        <w:rPr>
          <w:rFonts w:asciiTheme="majorHAnsi" w:eastAsia="Calibri" w:hAnsiTheme="majorHAnsi" w:cs="Calibri"/>
          <w:b/>
          <w:color w:val="000000"/>
          <w:sz w:val="28"/>
          <w:szCs w:val="28"/>
          <w:u w:val="single" w:color="000000"/>
          <w:bdr w:val="nil"/>
        </w:rPr>
      </w:pPr>
      <w:r w:rsidRPr="00D71FCD">
        <w:rPr>
          <w:rFonts w:asciiTheme="majorHAnsi" w:eastAsia="Calibri" w:hAnsiTheme="majorHAnsi" w:cs="Calibri"/>
          <w:color w:val="000000"/>
          <w:sz w:val="28"/>
          <w:szCs w:val="28"/>
          <w:u w:color="000000"/>
          <w:bdr w:val="nil"/>
        </w:rPr>
        <w:t xml:space="preserve">         </w:t>
      </w:r>
      <w:r w:rsidRPr="00D71FCD">
        <w:rPr>
          <w:rFonts w:asciiTheme="majorHAnsi" w:eastAsia="Calibri" w:hAnsiTheme="majorHAnsi" w:cs="Calibri"/>
          <w:color w:val="000000"/>
          <w:sz w:val="20"/>
          <w:szCs w:val="20"/>
          <w:u w:color="000000"/>
          <w:bdr w:val="nil"/>
        </w:rPr>
        <w:t xml:space="preserve">     </w:t>
      </w:r>
      <w:r w:rsidR="00641981">
        <w:rPr>
          <w:rFonts w:asciiTheme="majorHAnsi" w:eastAsia="Calibri" w:hAnsiTheme="majorHAnsi" w:cs="Calibri"/>
          <w:color w:val="000000"/>
          <w:sz w:val="20"/>
          <w:szCs w:val="20"/>
          <w:u w:color="000000"/>
          <w:bdr w:val="nil"/>
        </w:rPr>
        <w:t xml:space="preserve">  </w:t>
      </w:r>
      <w:r w:rsidRPr="00D71FCD">
        <w:rPr>
          <w:rFonts w:asciiTheme="majorHAnsi" w:eastAsia="Calibri" w:hAnsiTheme="majorHAnsi" w:cs="Calibri"/>
          <w:color w:val="000000"/>
          <w:sz w:val="20"/>
          <w:szCs w:val="20"/>
          <w:u w:color="000000"/>
          <w:bdr w:val="nil"/>
        </w:rPr>
        <w:t xml:space="preserve"> </w:t>
      </w:r>
      <w:r w:rsidRPr="00D71FCD">
        <w:rPr>
          <w:rFonts w:asciiTheme="majorHAnsi" w:eastAsia="Calibri" w:hAnsiTheme="majorHAnsi" w:cs="Calibri"/>
          <w:b/>
          <w:color w:val="000000"/>
          <w:sz w:val="28"/>
          <w:szCs w:val="28"/>
          <w:u w:val="single" w:color="000000"/>
          <w:bdr w:val="nil"/>
        </w:rPr>
        <w:t>AREA VIGILANZA</w:t>
      </w:r>
    </w:p>
    <w:p w:rsidR="00D71FCD" w:rsidRPr="00D71FCD" w:rsidRDefault="00D71FCD" w:rsidP="00D71FCD">
      <w:pPr>
        <w:pBdr>
          <w:top w:val="nil"/>
          <w:left w:val="nil"/>
          <w:bottom w:val="nil"/>
          <w:right w:val="nil"/>
          <w:between w:val="nil"/>
          <w:bar w:val="nil"/>
        </w:pBdr>
        <w:spacing w:after="0" w:line="240" w:lineRule="auto"/>
        <w:ind w:left="708"/>
        <w:rPr>
          <w:rFonts w:asciiTheme="majorHAnsi" w:eastAsia="Calibri" w:hAnsiTheme="majorHAnsi" w:cs="Calibri"/>
          <w:color w:val="000000"/>
          <w:sz w:val="28"/>
          <w:szCs w:val="28"/>
          <w:u w:val="single" w:color="000000"/>
          <w:bdr w:val="nil"/>
        </w:rPr>
      </w:pPr>
      <w:r w:rsidRPr="00D71FCD">
        <w:rPr>
          <w:rFonts w:asciiTheme="majorHAnsi" w:eastAsia="Calibri" w:hAnsiTheme="majorHAnsi" w:cs="Calibri"/>
          <w:color w:val="000000"/>
          <w:sz w:val="20"/>
          <w:szCs w:val="20"/>
          <w:u w:color="000000"/>
          <w:bdr w:val="nil"/>
        </w:rPr>
        <w:t xml:space="preserve">                   P.zza Carlo Alberto, 1 Tel. 0763/374462 int.</w:t>
      </w:r>
      <w:r w:rsidR="00F616EA">
        <w:rPr>
          <w:rFonts w:asciiTheme="majorHAnsi" w:eastAsia="Calibri" w:hAnsiTheme="majorHAnsi" w:cs="Calibri"/>
          <w:color w:val="000000"/>
          <w:sz w:val="20"/>
          <w:szCs w:val="20"/>
          <w:u w:color="000000"/>
          <w:bdr w:val="nil"/>
        </w:rPr>
        <w:t>3</w:t>
      </w:r>
      <w:r w:rsidRPr="00D71FCD">
        <w:rPr>
          <w:rFonts w:asciiTheme="majorHAnsi" w:eastAsia="Calibri" w:hAnsiTheme="majorHAnsi" w:cs="Calibri"/>
          <w:color w:val="000000"/>
          <w:sz w:val="20"/>
          <w:szCs w:val="20"/>
          <w:u w:color="000000"/>
          <w:bdr w:val="nil"/>
        </w:rPr>
        <w:t xml:space="preserve"> fax 0763/374108</w:t>
      </w:r>
    </w:p>
    <w:p w:rsidR="00641981" w:rsidRPr="00D71FCD" w:rsidRDefault="00F616EA" w:rsidP="00F616EA">
      <w:pPr>
        <w:pBdr>
          <w:top w:val="nil"/>
          <w:left w:val="nil"/>
          <w:bottom w:val="nil"/>
          <w:right w:val="nil"/>
          <w:between w:val="nil"/>
          <w:bar w:val="nil"/>
        </w:pBdr>
        <w:spacing w:after="0" w:line="240" w:lineRule="auto"/>
        <w:rPr>
          <w:rFonts w:ascii="TimesNewRomanPS-BoldMT" w:hAnsi="TimesNewRomanPS-BoldMT" w:cs="TimesNewRomanPS-BoldMT"/>
          <w:b/>
          <w:bCs/>
          <w:color w:val="000000"/>
          <w:sz w:val="28"/>
          <w:szCs w:val="28"/>
          <w:lang w:val="en-US"/>
        </w:rPr>
      </w:pPr>
      <w:r w:rsidRPr="00D8746E">
        <w:rPr>
          <w:rFonts w:asciiTheme="majorHAnsi" w:eastAsia="Calibri" w:hAnsiTheme="majorHAnsi" w:cs="Calibri"/>
          <w:color w:val="632423" w:themeColor="accent2" w:themeShade="80"/>
          <w:sz w:val="20"/>
          <w:szCs w:val="20"/>
          <w:u w:color="000000"/>
          <w:bdr w:val="nil"/>
        </w:rPr>
        <w:t xml:space="preserve">                                       </w:t>
      </w:r>
      <w:r w:rsidR="00D71FCD" w:rsidRPr="00D71FCD">
        <w:rPr>
          <w:rFonts w:asciiTheme="majorHAnsi" w:eastAsia="Calibri" w:hAnsiTheme="majorHAnsi" w:cs="Calibri"/>
          <w:color w:val="632423" w:themeColor="accent2" w:themeShade="80"/>
          <w:sz w:val="20"/>
          <w:szCs w:val="20"/>
          <w:u w:color="000000"/>
          <w:bdr w:val="nil"/>
          <w:lang w:val="en-US"/>
        </w:rPr>
        <w:t xml:space="preserve">Email </w:t>
      </w:r>
      <w:hyperlink r:id="rId7" w:history="1">
        <w:r w:rsidR="00D71FCD" w:rsidRPr="00D71FCD">
          <w:rPr>
            <w:rFonts w:asciiTheme="majorHAnsi" w:eastAsia="Calibri" w:hAnsiTheme="majorHAnsi" w:cs="Calibri"/>
            <w:color w:val="000000"/>
            <w:sz w:val="20"/>
            <w:szCs w:val="20"/>
            <w:u w:val="single" w:color="000000"/>
            <w:bdr w:val="nil"/>
            <w:lang w:val="en-US"/>
          </w:rPr>
          <w:t>comune.porano@postacert.umbria.it</w:t>
        </w:r>
      </w:hyperlink>
    </w:p>
    <w:p w:rsidR="00C77BED" w:rsidRPr="004A7F16" w:rsidRDefault="00E30033" w:rsidP="00D71FCD">
      <w:pPr>
        <w:autoSpaceDE w:val="0"/>
        <w:autoSpaceDN w:val="0"/>
        <w:adjustRightInd w:val="0"/>
        <w:spacing w:after="0" w:line="240" w:lineRule="auto"/>
        <w:jc w:val="center"/>
        <w:rPr>
          <w:rFonts w:asciiTheme="majorHAnsi" w:eastAsia="Times New Roman" w:hAnsiTheme="majorHAnsi" w:cs="Times New Roman"/>
          <w:color w:val="000000"/>
          <w:sz w:val="24"/>
          <w:szCs w:val="24"/>
          <w:lang w:eastAsia="it-IT"/>
        </w:rPr>
      </w:pPr>
      <w:r w:rsidRPr="004A7F16">
        <w:rPr>
          <w:rFonts w:asciiTheme="majorHAnsi" w:hAnsiTheme="majorHAnsi" w:cs="TimesNewRomanPS-BoldMT"/>
          <w:b/>
          <w:bCs/>
          <w:color w:val="000000"/>
          <w:sz w:val="24"/>
          <w:szCs w:val="24"/>
        </w:rPr>
        <w:t xml:space="preserve">RICHIESTA DI OCCUPAZIONE </w:t>
      </w:r>
      <w:r w:rsidR="00B44FB9">
        <w:rPr>
          <w:rFonts w:asciiTheme="majorHAnsi" w:hAnsiTheme="majorHAnsi" w:cs="TimesNewRomanPS-BoldMT"/>
          <w:b/>
          <w:bCs/>
          <w:color w:val="000000"/>
          <w:sz w:val="24"/>
          <w:szCs w:val="24"/>
        </w:rPr>
        <w:t>PERMANENTE</w:t>
      </w:r>
      <w:r w:rsidR="004A7F16" w:rsidRPr="004A7F16">
        <w:rPr>
          <w:rFonts w:asciiTheme="majorHAnsi" w:hAnsiTheme="majorHAnsi" w:cs="TimesNewRomanPS-BoldMT"/>
          <w:b/>
          <w:bCs/>
          <w:color w:val="000000"/>
          <w:sz w:val="24"/>
          <w:szCs w:val="24"/>
        </w:rPr>
        <w:t xml:space="preserve"> </w:t>
      </w:r>
      <w:r w:rsidRPr="004A7F16">
        <w:rPr>
          <w:rFonts w:asciiTheme="majorHAnsi" w:hAnsiTheme="majorHAnsi" w:cs="TimesNewRomanPS-BoldMT"/>
          <w:b/>
          <w:bCs/>
          <w:color w:val="000000"/>
          <w:sz w:val="24"/>
          <w:szCs w:val="24"/>
        </w:rPr>
        <w:t>DI SPAZI ED AREE PUBBLICHE</w:t>
      </w:r>
    </w:p>
    <w:p w:rsidR="00E30033" w:rsidRPr="00D71FCD" w:rsidRDefault="00E30033" w:rsidP="00E30033">
      <w:pPr>
        <w:autoSpaceDE w:val="0"/>
        <w:autoSpaceDN w:val="0"/>
        <w:adjustRightInd w:val="0"/>
        <w:spacing w:after="0" w:line="240" w:lineRule="auto"/>
        <w:jc w:val="both"/>
        <w:rPr>
          <w:rFonts w:asciiTheme="majorHAnsi" w:eastAsia="Times New Roman" w:hAnsiTheme="majorHAnsi" w:cs="Times New Roman"/>
          <w:i/>
          <w:color w:val="000000"/>
          <w:sz w:val="20"/>
          <w:szCs w:val="20"/>
          <w:lang w:eastAsia="it-IT"/>
        </w:rPr>
      </w:pPr>
      <w:r w:rsidRPr="00D71FCD">
        <w:rPr>
          <w:rFonts w:asciiTheme="majorHAnsi" w:eastAsia="Times New Roman" w:hAnsiTheme="majorHAnsi" w:cs="Times New Roman"/>
          <w:i/>
          <w:color w:val="000000"/>
          <w:sz w:val="20"/>
          <w:szCs w:val="20"/>
          <w:lang w:eastAsia="it-IT"/>
        </w:rPr>
        <w:t xml:space="preserve">Modello unico per occupazioni </w:t>
      </w:r>
      <w:r w:rsidR="00B44FB9">
        <w:rPr>
          <w:rFonts w:asciiTheme="majorHAnsi" w:eastAsia="Times New Roman" w:hAnsiTheme="majorHAnsi" w:cs="Times New Roman"/>
          <w:i/>
          <w:color w:val="000000"/>
          <w:sz w:val="20"/>
          <w:szCs w:val="20"/>
          <w:lang w:eastAsia="it-IT"/>
        </w:rPr>
        <w:t xml:space="preserve">permanente </w:t>
      </w:r>
      <w:r w:rsidRPr="00D71FCD">
        <w:rPr>
          <w:rFonts w:asciiTheme="majorHAnsi" w:eastAsia="Times New Roman" w:hAnsiTheme="majorHAnsi" w:cs="Times New Roman"/>
          <w:i/>
          <w:color w:val="000000"/>
          <w:sz w:val="20"/>
          <w:szCs w:val="20"/>
          <w:lang w:eastAsia="it-IT"/>
        </w:rPr>
        <w:t xml:space="preserve">di suolo pubblico </w:t>
      </w:r>
      <w:r w:rsidR="00B44FB9">
        <w:rPr>
          <w:rFonts w:asciiTheme="majorHAnsi" w:eastAsia="Times New Roman" w:hAnsiTheme="majorHAnsi" w:cs="Times New Roman"/>
          <w:i/>
          <w:color w:val="000000"/>
          <w:sz w:val="20"/>
          <w:szCs w:val="20"/>
          <w:lang w:eastAsia="it-IT"/>
        </w:rPr>
        <w:t xml:space="preserve">con </w:t>
      </w:r>
      <w:r w:rsidR="00215F2D">
        <w:rPr>
          <w:rFonts w:asciiTheme="majorHAnsi" w:eastAsia="Times New Roman" w:hAnsiTheme="majorHAnsi" w:cs="Times New Roman"/>
          <w:i/>
          <w:color w:val="000000"/>
          <w:sz w:val="20"/>
          <w:szCs w:val="20"/>
          <w:lang w:eastAsia="it-IT"/>
        </w:rPr>
        <w:t>arredi,</w:t>
      </w:r>
      <w:r w:rsidR="00AC4E7B">
        <w:rPr>
          <w:rFonts w:asciiTheme="majorHAnsi" w:eastAsia="Times New Roman" w:hAnsiTheme="majorHAnsi" w:cs="Times New Roman"/>
          <w:i/>
          <w:color w:val="000000"/>
          <w:sz w:val="20"/>
          <w:szCs w:val="20"/>
          <w:lang w:eastAsia="it-IT"/>
        </w:rPr>
        <w:t xml:space="preserve"> </w:t>
      </w:r>
      <w:r w:rsidR="00B44FB9">
        <w:rPr>
          <w:rFonts w:asciiTheme="majorHAnsi" w:eastAsia="Times New Roman" w:hAnsiTheme="majorHAnsi" w:cs="Times New Roman"/>
          <w:i/>
          <w:color w:val="000000"/>
          <w:sz w:val="20"/>
          <w:szCs w:val="20"/>
          <w:lang w:eastAsia="it-IT"/>
        </w:rPr>
        <w:t>attrezzature per l’attività di commercio e ristoro</w:t>
      </w:r>
    </w:p>
    <w:p w:rsidR="00E30033" w:rsidRPr="00D71FCD" w:rsidRDefault="00E30033" w:rsidP="00D71FCD">
      <w:pPr>
        <w:autoSpaceDE w:val="0"/>
        <w:autoSpaceDN w:val="0"/>
        <w:adjustRightInd w:val="0"/>
        <w:spacing w:after="0" w:line="240" w:lineRule="auto"/>
        <w:jc w:val="center"/>
        <w:rPr>
          <w:rFonts w:asciiTheme="majorHAnsi" w:eastAsia="Times New Roman" w:hAnsiTheme="majorHAnsi" w:cs="Times New Roman"/>
          <w:b/>
          <w:bCs/>
          <w:color w:val="000000"/>
          <w:sz w:val="20"/>
          <w:szCs w:val="20"/>
          <w:lang w:eastAsia="it-IT"/>
        </w:rPr>
      </w:pPr>
      <w:r w:rsidRPr="00D71FCD">
        <w:rPr>
          <w:rFonts w:asciiTheme="majorHAnsi" w:eastAsia="Times New Roman" w:hAnsiTheme="majorHAnsi" w:cs="Times New Roman"/>
          <w:b/>
          <w:bCs/>
          <w:color w:val="000000"/>
          <w:sz w:val="20"/>
          <w:szCs w:val="20"/>
          <w:lang w:eastAsia="it-IT"/>
        </w:rPr>
        <w:t>Senza manomissione delle pavimentazioni</w:t>
      </w:r>
    </w:p>
    <w:p w:rsidR="00E30033" w:rsidRPr="00D71FCD" w:rsidRDefault="00E30033" w:rsidP="00D71FCD">
      <w:pPr>
        <w:autoSpaceDE w:val="0"/>
        <w:autoSpaceDN w:val="0"/>
        <w:adjustRightInd w:val="0"/>
        <w:spacing w:after="0" w:line="240" w:lineRule="auto"/>
        <w:jc w:val="center"/>
        <w:rPr>
          <w:rFonts w:asciiTheme="majorHAnsi" w:eastAsia="Times New Roman" w:hAnsiTheme="majorHAnsi" w:cs="Times New Roman"/>
          <w:b/>
          <w:bCs/>
          <w:i/>
          <w:color w:val="000000"/>
          <w:sz w:val="20"/>
          <w:szCs w:val="20"/>
          <w:lang w:eastAsia="it-IT"/>
        </w:rPr>
      </w:pPr>
      <w:r w:rsidRPr="00D71FCD">
        <w:rPr>
          <w:rFonts w:asciiTheme="majorHAnsi" w:eastAsia="Times New Roman" w:hAnsiTheme="majorHAnsi" w:cs="Times New Roman"/>
          <w:b/>
          <w:bCs/>
          <w:i/>
          <w:color w:val="000000"/>
          <w:sz w:val="20"/>
          <w:szCs w:val="20"/>
          <w:lang w:eastAsia="it-IT"/>
        </w:rPr>
        <w:t>Da presentarsi di norma almeno 10 giorni prima dell’inizio dell’occupazione</w:t>
      </w:r>
    </w:p>
    <w:p w:rsidR="00E30033" w:rsidRPr="00D71FCD" w:rsidRDefault="00E30033" w:rsidP="00DD07B1">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Dati identificativi del richiedente</w:t>
      </w:r>
    </w:p>
    <w:tbl>
      <w:tblPr>
        <w:tblStyle w:val="Grigliatabella"/>
        <w:tblW w:w="0" w:type="auto"/>
        <w:tblLook w:val="04A0" w:firstRow="1" w:lastRow="0" w:firstColumn="1" w:lastColumn="0" w:noHBand="0" w:noVBand="1"/>
      </w:tblPr>
      <w:tblGrid>
        <w:gridCol w:w="5172"/>
        <w:gridCol w:w="5172"/>
      </w:tblGrid>
      <w:tr w:rsidR="00E30033" w:rsidRPr="00D71FCD" w:rsidTr="00E30033">
        <w:tc>
          <w:tcPr>
            <w:tcW w:w="5172" w:type="dxa"/>
          </w:tcPr>
          <w:p w:rsidR="00E30033" w:rsidRPr="00D71FCD" w:rsidRDefault="00E30033" w:rsidP="002C2242">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 xml:space="preserve">Il/La sottoscritto/a </w:t>
            </w:r>
            <w:r w:rsidRPr="00D71FCD">
              <w:rPr>
                <w:rFonts w:asciiTheme="majorHAnsi" w:hAnsiTheme="majorHAnsi" w:cs="Verdana"/>
                <w:b/>
                <w:bCs/>
                <w:sz w:val="20"/>
                <w:szCs w:val="20"/>
              </w:rPr>
              <w:t>Cognome</w:t>
            </w:r>
            <w:r w:rsidR="00546947">
              <w:rPr>
                <w:rFonts w:asciiTheme="majorHAnsi" w:hAnsiTheme="majorHAnsi" w:cs="Verdana"/>
                <w:b/>
                <w:bCs/>
                <w:sz w:val="20"/>
                <w:szCs w:val="20"/>
              </w:rPr>
              <w:t xml:space="preserve"> </w:t>
            </w:r>
          </w:p>
        </w:tc>
        <w:tc>
          <w:tcPr>
            <w:tcW w:w="5172" w:type="dxa"/>
          </w:tcPr>
          <w:p w:rsidR="00E30033" w:rsidRPr="00D71FCD" w:rsidRDefault="00E30033" w:rsidP="002C2242">
            <w:pPr>
              <w:autoSpaceDE w:val="0"/>
              <w:autoSpaceDN w:val="0"/>
              <w:adjustRightInd w:val="0"/>
              <w:rPr>
                <w:rFonts w:asciiTheme="majorHAnsi" w:hAnsiTheme="majorHAnsi" w:cs="Verdana"/>
                <w:b/>
                <w:sz w:val="20"/>
                <w:szCs w:val="20"/>
              </w:rPr>
            </w:pPr>
            <w:r w:rsidRPr="00D71FCD">
              <w:rPr>
                <w:rFonts w:asciiTheme="majorHAnsi" w:hAnsiTheme="majorHAnsi" w:cs="Verdana"/>
                <w:b/>
                <w:sz w:val="20"/>
                <w:szCs w:val="20"/>
              </w:rPr>
              <w:t>Nome</w:t>
            </w:r>
            <w:r w:rsidR="00546947">
              <w:rPr>
                <w:rFonts w:asciiTheme="majorHAnsi" w:hAnsiTheme="majorHAnsi" w:cs="Verdana"/>
                <w:b/>
                <w:sz w:val="20"/>
                <w:szCs w:val="20"/>
              </w:rPr>
              <w:t xml:space="preserve">  </w:t>
            </w:r>
          </w:p>
        </w:tc>
      </w:tr>
      <w:tr w:rsidR="00E30033" w:rsidRPr="00D71FCD" w:rsidTr="00E30033">
        <w:tc>
          <w:tcPr>
            <w:tcW w:w="5172" w:type="dxa"/>
          </w:tcPr>
          <w:p w:rsidR="00E30033" w:rsidRPr="00D71FCD" w:rsidRDefault="00DD07B1" w:rsidP="002C2242">
            <w:pPr>
              <w:tabs>
                <w:tab w:val="left" w:pos="152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Nato/a</w:t>
            </w:r>
            <w:r w:rsidR="00546947">
              <w:rPr>
                <w:rFonts w:asciiTheme="majorHAnsi" w:hAnsiTheme="majorHAnsi" w:cs="Verdana"/>
                <w:sz w:val="20"/>
                <w:szCs w:val="20"/>
              </w:rPr>
              <w:tab/>
            </w:r>
          </w:p>
        </w:tc>
        <w:tc>
          <w:tcPr>
            <w:tcW w:w="5172" w:type="dxa"/>
          </w:tcPr>
          <w:p w:rsidR="00E30033" w:rsidRPr="00D71FCD" w:rsidRDefault="00DD07B1" w:rsidP="002C2242">
            <w:pPr>
              <w:tabs>
                <w:tab w:val="left" w:pos="1092"/>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il</w:t>
            </w:r>
            <w:r w:rsidR="00546947">
              <w:rPr>
                <w:rFonts w:asciiTheme="majorHAnsi" w:hAnsiTheme="majorHAnsi" w:cs="Verdana"/>
                <w:sz w:val="20"/>
                <w:szCs w:val="20"/>
              </w:rPr>
              <w:tab/>
            </w:r>
          </w:p>
        </w:tc>
      </w:tr>
      <w:tr w:rsidR="00E30033" w:rsidRPr="00D71FCD" w:rsidTr="00E30033">
        <w:tc>
          <w:tcPr>
            <w:tcW w:w="5172" w:type="dxa"/>
          </w:tcPr>
          <w:p w:rsidR="00E30033" w:rsidRPr="00D71FCD" w:rsidRDefault="00DD07B1" w:rsidP="002C2242">
            <w:pPr>
              <w:tabs>
                <w:tab w:val="left" w:pos="2676"/>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Residente nel Comune di</w:t>
            </w:r>
            <w:r w:rsidR="00546947">
              <w:rPr>
                <w:rFonts w:asciiTheme="majorHAnsi" w:hAnsiTheme="majorHAnsi" w:cs="Verdana"/>
                <w:sz w:val="20"/>
                <w:szCs w:val="20"/>
              </w:rPr>
              <w:tab/>
            </w:r>
          </w:p>
        </w:tc>
        <w:tc>
          <w:tcPr>
            <w:tcW w:w="5172" w:type="dxa"/>
          </w:tcPr>
          <w:p w:rsidR="00E30033" w:rsidRPr="00D71FCD" w:rsidRDefault="00DD07B1" w:rsidP="002C2242">
            <w:pPr>
              <w:tabs>
                <w:tab w:val="left" w:pos="158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Provincia</w:t>
            </w:r>
            <w:r w:rsidR="00546947">
              <w:rPr>
                <w:rFonts w:asciiTheme="majorHAnsi" w:hAnsiTheme="majorHAnsi" w:cs="Verdana"/>
                <w:sz w:val="20"/>
                <w:szCs w:val="20"/>
              </w:rPr>
              <w:tab/>
            </w:r>
          </w:p>
        </w:tc>
      </w:tr>
      <w:tr w:rsidR="00E30033" w:rsidRPr="00D71FCD" w:rsidTr="00E30033">
        <w:tc>
          <w:tcPr>
            <w:tcW w:w="5172" w:type="dxa"/>
          </w:tcPr>
          <w:p w:rsidR="00E30033" w:rsidRPr="00D71FCD" w:rsidRDefault="00DD07B1" w:rsidP="002C2242">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Indirizzo</w:t>
            </w:r>
            <w:r w:rsidR="00546947">
              <w:rPr>
                <w:rFonts w:asciiTheme="majorHAnsi" w:hAnsiTheme="majorHAnsi" w:cs="Verdana"/>
                <w:sz w:val="20"/>
                <w:szCs w:val="20"/>
              </w:rPr>
              <w:t xml:space="preserve">     </w:t>
            </w:r>
          </w:p>
        </w:tc>
        <w:tc>
          <w:tcPr>
            <w:tcW w:w="5172" w:type="dxa"/>
          </w:tcPr>
          <w:p w:rsidR="00E30033" w:rsidRPr="00D71FCD" w:rsidRDefault="00DD07B1" w:rsidP="002C2242">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N*</w:t>
            </w:r>
            <w:r w:rsidR="00546947">
              <w:rPr>
                <w:rFonts w:asciiTheme="majorHAnsi" w:hAnsiTheme="majorHAnsi" w:cs="Verdana"/>
                <w:sz w:val="20"/>
                <w:szCs w:val="20"/>
              </w:rPr>
              <w:t xml:space="preserve">  </w:t>
            </w:r>
          </w:p>
        </w:tc>
      </w:tr>
      <w:tr w:rsidR="00DD07B1" w:rsidRPr="00D71FCD" w:rsidTr="00813E13">
        <w:tc>
          <w:tcPr>
            <w:tcW w:w="10344" w:type="dxa"/>
            <w:gridSpan w:val="2"/>
          </w:tcPr>
          <w:p w:rsidR="00DD07B1"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Denominazione / Rag. Sociale</w:t>
            </w:r>
          </w:p>
        </w:tc>
      </w:tr>
      <w:tr w:rsidR="00DD07B1" w:rsidRPr="00D71FCD" w:rsidTr="003029BB">
        <w:tc>
          <w:tcPr>
            <w:tcW w:w="10344" w:type="dxa"/>
            <w:gridSpan w:val="2"/>
          </w:tcPr>
          <w:p w:rsidR="00DD07B1"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indirizzo</w:t>
            </w:r>
          </w:p>
        </w:tc>
      </w:tr>
      <w:tr w:rsidR="00E30033" w:rsidRPr="00D71FCD" w:rsidTr="00E30033">
        <w:tc>
          <w:tcPr>
            <w:tcW w:w="5172" w:type="dxa"/>
          </w:tcPr>
          <w:p w:rsidR="00E30033" w:rsidRPr="00D71FCD" w:rsidRDefault="00DD07B1" w:rsidP="002C2242">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Codice Fiscale/Partita IVA</w:t>
            </w:r>
            <w:r w:rsidR="00546947">
              <w:rPr>
                <w:rFonts w:asciiTheme="majorHAnsi" w:hAnsiTheme="majorHAnsi" w:cs="Verdana"/>
                <w:sz w:val="20"/>
                <w:szCs w:val="20"/>
              </w:rPr>
              <w:t xml:space="preserve">   </w:t>
            </w:r>
          </w:p>
        </w:tc>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28"/>
            </w:r>
            <w:r w:rsidRPr="00D71FCD">
              <w:rPr>
                <w:rFonts w:asciiTheme="majorHAnsi" w:hAnsiTheme="majorHAnsi" w:cs="Verdana"/>
                <w:sz w:val="20"/>
                <w:szCs w:val="20"/>
              </w:rPr>
              <w:t xml:space="preserve"> telefono</w:t>
            </w:r>
          </w:p>
        </w:tc>
      </w:tr>
      <w:tr w:rsidR="00E30033" w:rsidRPr="00D71FCD" w:rsidTr="00E30033">
        <w:tc>
          <w:tcPr>
            <w:tcW w:w="5172" w:type="dxa"/>
          </w:tcPr>
          <w:p w:rsidR="00E30033" w:rsidRPr="00D71FCD" w:rsidRDefault="00DD07B1" w:rsidP="002C2242">
            <w:pPr>
              <w:tabs>
                <w:tab w:val="left" w:pos="134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35"/>
            </w:r>
            <w:r w:rsidRPr="00D71FCD">
              <w:rPr>
                <w:rFonts w:asciiTheme="majorHAnsi" w:hAnsiTheme="majorHAnsi" w:cs="Verdana"/>
                <w:sz w:val="20"/>
                <w:szCs w:val="20"/>
              </w:rPr>
              <w:t xml:space="preserve"> cellulare</w:t>
            </w:r>
            <w:r w:rsidR="00546947">
              <w:rPr>
                <w:rFonts w:asciiTheme="majorHAnsi" w:hAnsiTheme="majorHAnsi" w:cs="Verdana"/>
                <w:sz w:val="20"/>
                <w:szCs w:val="20"/>
              </w:rPr>
              <w:tab/>
            </w:r>
          </w:p>
        </w:tc>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3B"/>
            </w:r>
            <w:r w:rsidRPr="00D71FCD">
              <w:rPr>
                <w:rFonts w:asciiTheme="majorHAnsi" w:hAnsiTheme="majorHAnsi" w:cs="Verdana"/>
                <w:sz w:val="20"/>
                <w:szCs w:val="20"/>
              </w:rPr>
              <w:t xml:space="preserve"> fax</w:t>
            </w:r>
          </w:p>
        </w:tc>
      </w:tr>
      <w:tr w:rsidR="00DD07B1" w:rsidRPr="00D71FCD" w:rsidTr="00E40F19">
        <w:tc>
          <w:tcPr>
            <w:tcW w:w="10344" w:type="dxa"/>
            <w:gridSpan w:val="2"/>
          </w:tcPr>
          <w:p w:rsidR="00DD07B1"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 xml:space="preserve">@ </w:t>
            </w:r>
            <w:r w:rsidR="00215F2D" w:rsidRPr="00D71FCD">
              <w:rPr>
                <w:rFonts w:asciiTheme="majorHAnsi" w:hAnsiTheme="majorHAnsi" w:cs="Verdana"/>
                <w:sz w:val="20"/>
                <w:szCs w:val="20"/>
              </w:rPr>
              <w:t>email</w:t>
            </w:r>
          </w:p>
        </w:tc>
      </w:tr>
      <w:tr w:rsidR="00E30033" w:rsidRPr="00D71FCD" w:rsidTr="00E30033">
        <w:tc>
          <w:tcPr>
            <w:tcW w:w="5172" w:type="dxa"/>
          </w:tcPr>
          <w:p w:rsidR="00E30033" w:rsidRPr="00D71FCD" w:rsidRDefault="00E30033" w:rsidP="00E30033">
            <w:pPr>
              <w:autoSpaceDE w:val="0"/>
              <w:autoSpaceDN w:val="0"/>
              <w:adjustRightInd w:val="0"/>
              <w:rPr>
                <w:rFonts w:asciiTheme="majorHAnsi" w:hAnsiTheme="majorHAnsi" w:cs="Verdana"/>
                <w:sz w:val="20"/>
                <w:szCs w:val="20"/>
              </w:rPr>
            </w:pPr>
          </w:p>
        </w:tc>
        <w:tc>
          <w:tcPr>
            <w:tcW w:w="5172" w:type="dxa"/>
          </w:tcPr>
          <w:p w:rsidR="00E30033" w:rsidRPr="00D71FCD" w:rsidRDefault="00E30033" w:rsidP="00E30033">
            <w:pPr>
              <w:autoSpaceDE w:val="0"/>
              <w:autoSpaceDN w:val="0"/>
              <w:adjustRightInd w:val="0"/>
              <w:rPr>
                <w:rFonts w:asciiTheme="majorHAnsi" w:hAnsiTheme="majorHAnsi" w:cs="Verdana"/>
                <w:sz w:val="20"/>
                <w:szCs w:val="20"/>
              </w:rPr>
            </w:pPr>
          </w:p>
        </w:tc>
      </w:tr>
      <w:tr w:rsidR="003842F6" w:rsidRPr="00D71FCD" w:rsidTr="00E30033">
        <w:tc>
          <w:tcPr>
            <w:tcW w:w="5172" w:type="dxa"/>
          </w:tcPr>
          <w:p w:rsidR="003842F6" w:rsidRPr="00D71FCD" w:rsidRDefault="003842F6" w:rsidP="00E30033">
            <w:pPr>
              <w:autoSpaceDE w:val="0"/>
              <w:autoSpaceDN w:val="0"/>
              <w:adjustRightInd w:val="0"/>
              <w:rPr>
                <w:rFonts w:asciiTheme="majorHAnsi" w:hAnsiTheme="majorHAnsi" w:cs="Verdana"/>
                <w:sz w:val="20"/>
                <w:szCs w:val="20"/>
              </w:rPr>
            </w:pPr>
          </w:p>
        </w:tc>
        <w:tc>
          <w:tcPr>
            <w:tcW w:w="5172" w:type="dxa"/>
          </w:tcPr>
          <w:p w:rsidR="003842F6" w:rsidRPr="00D71FCD" w:rsidRDefault="003842F6" w:rsidP="00E30033">
            <w:pPr>
              <w:autoSpaceDE w:val="0"/>
              <w:autoSpaceDN w:val="0"/>
              <w:adjustRightInd w:val="0"/>
              <w:rPr>
                <w:rFonts w:asciiTheme="majorHAnsi" w:hAnsiTheme="majorHAnsi" w:cs="Verdana"/>
                <w:sz w:val="20"/>
                <w:szCs w:val="20"/>
              </w:rPr>
            </w:pPr>
          </w:p>
        </w:tc>
      </w:tr>
    </w:tbl>
    <w:p w:rsidR="00E30033" w:rsidRPr="00D71FCD" w:rsidRDefault="00E30033" w:rsidP="00E30033">
      <w:pPr>
        <w:autoSpaceDE w:val="0"/>
        <w:autoSpaceDN w:val="0"/>
        <w:adjustRightInd w:val="0"/>
        <w:spacing w:after="0" w:line="240" w:lineRule="auto"/>
        <w:rPr>
          <w:rFonts w:asciiTheme="majorHAnsi" w:hAnsiTheme="majorHAnsi" w:cs="Verdana"/>
          <w:color w:val="0000FF"/>
          <w:sz w:val="20"/>
          <w:szCs w:val="20"/>
        </w:rPr>
      </w:pPr>
    </w:p>
    <w:p w:rsidR="003842F6" w:rsidRDefault="003842F6" w:rsidP="002C2242">
      <w:pPr>
        <w:autoSpaceDE w:val="0"/>
        <w:autoSpaceDN w:val="0"/>
        <w:adjustRightInd w:val="0"/>
        <w:spacing w:after="0" w:line="240" w:lineRule="auto"/>
        <w:jc w:val="center"/>
        <w:rPr>
          <w:rFonts w:asciiTheme="majorHAnsi" w:eastAsia="Times New Roman" w:hAnsiTheme="majorHAnsi" w:cs="Times New Roman"/>
          <w:b/>
          <w:color w:val="000000"/>
          <w:lang w:eastAsia="it-IT"/>
        </w:rPr>
      </w:pPr>
    </w:p>
    <w:p w:rsidR="002C2242" w:rsidRDefault="00AB0B2B" w:rsidP="002C2242">
      <w:pPr>
        <w:autoSpaceDE w:val="0"/>
        <w:autoSpaceDN w:val="0"/>
        <w:adjustRightInd w:val="0"/>
        <w:spacing w:after="0" w:line="240" w:lineRule="auto"/>
        <w:jc w:val="center"/>
        <w:rPr>
          <w:rFonts w:asciiTheme="majorHAnsi" w:eastAsia="Times New Roman" w:hAnsiTheme="majorHAnsi" w:cs="Times New Roman"/>
          <w:b/>
          <w:color w:val="000000"/>
          <w:lang w:eastAsia="it-IT"/>
        </w:rPr>
      </w:pPr>
      <w:r w:rsidRPr="00641981">
        <w:rPr>
          <w:rFonts w:asciiTheme="majorHAnsi" w:eastAsia="Times New Roman" w:hAnsiTheme="majorHAnsi" w:cs="Times New Roman"/>
          <w:b/>
          <w:color w:val="000000"/>
          <w:lang w:eastAsia="it-IT"/>
        </w:rPr>
        <w:t>CHIEDE</w:t>
      </w:r>
    </w:p>
    <w:p w:rsidR="003842F6" w:rsidRDefault="003842F6" w:rsidP="002C2242">
      <w:pPr>
        <w:autoSpaceDE w:val="0"/>
        <w:autoSpaceDN w:val="0"/>
        <w:adjustRightInd w:val="0"/>
        <w:spacing w:after="0" w:line="240" w:lineRule="auto"/>
        <w:jc w:val="center"/>
        <w:rPr>
          <w:rFonts w:asciiTheme="majorHAnsi" w:eastAsia="Times New Roman" w:hAnsiTheme="majorHAnsi" w:cs="Times New Roman"/>
          <w:b/>
          <w:color w:val="000000"/>
          <w:lang w:eastAsia="it-IT"/>
        </w:rPr>
      </w:pPr>
    </w:p>
    <w:p w:rsidR="00B44FB9" w:rsidRDefault="00B44FB9" w:rsidP="002C2242">
      <w:pPr>
        <w:autoSpaceDE w:val="0"/>
        <w:autoSpaceDN w:val="0"/>
        <w:adjustRightInd w:val="0"/>
        <w:spacing w:after="0" w:line="240" w:lineRule="auto"/>
        <w:jc w:val="center"/>
        <w:rPr>
          <w:rFonts w:asciiTheme="majorHAnsi" w:eastAsia="Times New Roman" w:hAnsiTheme="majorHAnsi" w:cs="Times New Roman"/>
          <w:b/>
          <w:color w:val="000000"/>
          <w:lang w:eastAsia="it-IT"/>
        </w:rPr>
      </w:pPr>
      <w:r>
        <w:rPr>
          <w:rFonts w:asciiTheme="majorHAnsi" w:eastAsia="Times New Roman" w:hAnsiTheme="majorHAnsi" w:cs="Times New Roman"/>
          <w:b/>
          <w:color w:val="000000"/>
          <w:lang w:eastAsia="it-IT"/>
        </w:rPr>
        <w:t>Il rilascio dell’autorizzazione per l’occupazione permanente di suolo pubblico</w:t>
      </w:r>
    </w:p>
    <w:p w:rsidR="00E46053" w:rsidRPr="00D71FCD" w:rsidRDefault="00B44FB9" w:rsidP="00E46053">
      <w:pPr>
        <w:autoSpaceDE w:val="0"/>
        <w:autoSpaceDN w:val="0"/>
        <w:adjustRightInd w:val="0"/>
        <w:spacing w:after="0" w:line="240" w:lineRule="auto"/>
        <w:jc w:val="both"/>
        <w:rPr>
          <w:rFonts w:asciiTheme="majorHAnsi" w:eastAsia="Times New Roman" w:hAnsiTheme="majorHAnsi" w:cs="Times New Roman"/>
          <w:color w:val="000000"/>
          <w:sz w:val="20"/>
          <w:szCs w:val="20"/>
          <w:lang w:eastAsia="it-IT"/>
        </w:rPr>
      </w:pPr>
      <w:r w:rsidRPr="00D71FCD">
        <w:rPr>
          <w:rFonts w:asciiTheme="majorHAnsi" w:eastAsia="Times New Roman" w:hAnsiTheme="majorHAnsi" w:cs="Times New Roman"/>
          <w:color w:val="000000"/>
          <w:sz w:val="20"/>
          <w:szCs w:val="20"/>
          <w:lang w:eastAsia="it-IT"/>
        </w:rPr>
        <w:t xml:space="preserve"> </w:t>
      </w:r>
      <w:r w:rsidR="00E46053" w:rsidRPr="00D71FCD">
        <w:rPr>
          <w:rFonts w:asciiTheme="majorHAnsi" w:eastAsia="Times New Roman" w:hAnsiTheme="majorHAnsi" w:cs="Times New Roman"/>
          <w:color w:val="000000"/>
          <w:sz w:val="20"/>
          <w:szCs w:val="20"/>
          <w:lang w:eastAsia="it-IT"/>
        </w:rPr>
        <w:t>(</w:t>
      </w:r>
      <w:r w:rsidR="00E46053" w:rsidRPr="00D71FCD">
        <w:rPr>
          <w:rFonts w:asciiTheme="majorHAnsi" w:eastAsia="Times New Roman" w:hAnsiTheme="majorHAnsi" w:cs="Times New Roman"/>
          <w:i/>
          <w:color w:val="000000"/>
          <w:sz w:val="20"/>
          <w:szCs w:val="20"/>
          <w:lang w:eastAsia="it-IT"/>
        </w:rPr>
        <w:t>in relazione alle norme di cui al Capo II del D.Lgs. 15 novembre 1993, n. 507, presa visione del vigente   Regolamento Comunale sulla tassa per l’occupazione di spazi ed aree pubblico</w:t>
      </w:r>
      <w:r w:rsidR="00E46053" w:rsidRPr="00D71FCD">
        <w:rPr>
          <w:rFonts w:asciiTheme="majorHAnsi" w:eastAsia="Times New Roman" w:hAnsiTheme="majorHAnsi" w:cs="Times New Roman"/>
          <w:color w:val="000000"/>
          <w:sz w:val="20"/>
          <w:szCs w:val="20"/>
          <w:lang w:eastAsia="it-IT"/>
        </w:rPr>
        <w:t>)</w:t>
      </w:r>
    </w:p>
    <w:p w:rsidR="00E46053" w:rsidRPr="00D71FCD" w:rsidRDefault="00E46053" w:rsidP="00E46053">
      <w:pPr>
        <w:autoSpaceDE w:val="0"/>
        <w:autoSpaceDN w:val="0"/>
        <w:adjustRightInd w:val="0"/>
        <w:spacing w:after="0" w:line="240" w:lineRule="auto"/>
        <w:jc w:val="both"/>
        <w:rPr>
          <w:rFonts w:asciiTheme="majorHAnsi" w:eastAsia="Times New Roman" w:hAnsiTheme="majorHAnsi" w:cs="Times New Roman"/>
          <w:color w:val="000000"/>
          <w:sz w:val="20"/>
          <w:szCs w:val="20"/>
          <w:lang w:eastAsia="it-IT"/>
        </w:rPr>
      </w:pPr>
    </w:p>
    <w:p w:rsidR="00E46053" w:rsidRPr="00D71FCD" w:rsidRDefault="00E46053" w:rsidP="00E46053">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INDIRIZZO OCCUPAZIONE</w:t>
      </w:r>
    </w:p>
    <w:tbl>
      <w:tblPr>
        <w:tblStyle w:val="Grigliatabella"/>
        <w:tblW w:w="0" w:type="auto"/>
        <w:tblLook w:val="04A0" w:firstRow="1" w:lastRow="0" w:firstColumn="1" w:lastColumn="0" w:noHBand="0" w:noVBand="1"/>
      </w:tblPr>
      <w:tblGrid>
        <w:gridCol w:w="5172"/>
        <w:gridCol w:w="5172"/>
      </w:tblGrid>
      <w:tr w:rsidR="00E46053" w:rsidRPr="00D71FCD" w:rsidTr="00E46053">
        <w:tc>
          <w:tcPr>
            <w:tcW w:w="5172" w:type="dxa"/>
          </w:tcPr>
          <w:p w:rsidR="00E46053" w:rsidRPr="00D71FCD" w:rsidRDefault="002C2242" w:rsidP="00B44FB9">
            <w:pPr>
              <w:autoSpaceDE w:val="0"/>
              <w:autoSpaceDN w:val="0"/>
              <w:adjustRightInd w:val="0"/>
              <w:rPr>
                <w:rFonts w:asciiTheme="majorHAnsi" w:eastAsia="Wingdings-Regular" w:hAnsiTheme="majorHAnsi" w:cs="Wingdings-Regular"/>
                <w:color w:val="000000"/>
                <w:sz w:val="20"/>
                <w:szCs w:val="20"/>
              </w:rPr>
            </w:pPr>
            <w:r w:rsidRPr="00D71FCD">
              <w:rPr>
                <w:rFonts w:asciiTheme="majorHAnsi" w:eastAsia="Wingdings-Regular" w:hAnsiTheme="majorHAnsi" w:cs="Wingdings-Regular"/>
                <w:color w:val="000000"/>
                <w:sz w:val="20"/>
                <w:szCs w:val="20"/>
              </w:rPr>
              <w:t></w:t>
            </w:r>
            <w:r w:rsidR="00E46053" w:rsidRPr="00D71FCD">
              <w:rPr>
                <w:rFonts w:asciiTheme="majorHAnsi" w:eastAsia="Wingdings-Regular" w:hAnsiTheme="majorHAnsi" w:cs="Wingdings-Regular"/>
                <w:color w:val="000000"/>
                <w:sz w:val="20"/>
                <w:szCs w:val="20"/>
              </w:rPr>
              <w:t xml:space="preserve"> L’ occupazione insiste su </w:t>
            </w:r>
            <w:r w:rsidR="00B44FB9">
              <w:rPr>
                <w:rFonts w:asciiTheme="majorHAnsi" w:eastAsia="Wingdings-Regular" w:hAnsiTheme="majorHAnsi" w:cs="Wingdings-Regular"/>
                <w:color w:val="000000"/>
                <w:sz w:val="20"/>
                <w:szCs w:val="20"/>
              </w:rPr>
              <w:t>area antistante il proprio esercizio</w:t>
            </w:r>
          </w:p>
        </w:tc>
        <w:tc>
          <w:tcPr>
            <w:tcW w:w="5172" w:type="dxa"/>
          </w:tcPr>
          <w:p w:rsidR="00E46053" w:rsidRPr="00D71FCD" w:rsidRDefault="00E46053" w:rsidP="00B44FB9">
            <w:pPr>
              <w:autoSpaceDE w:val="0"/>
              <w:autoSpaceDN w:val="0"/>
              <w:adjustRightInd w:val="0"/>
              <w:rPr>
                <w:rFonts w:asciiTheme="majorHAnsi" w:eastAsia="Wingdings-Regular" w:hAnsiTheme="majorHAnsi" w:cs="Wingdings-Regular"/>
                <w:color w:val="000000"/>
                <w:sz w:val="20"/>
                <w:szCs w:val="20"/>
              </w:rPr>
            </w:pPr>
            <w:r w:rsidRPr="00D71FCD">
              <w:rPr>
                <w:rFonts w:asciiTheme="majorHAnsi" w:eastAsia="Wingdings-Regular" w:hAnsiTheme="majorHAnsi" w:cs="Wingdings-Regular"/>
                <w:color w:val="000000"/>
                <w:sz w:val="20"/>
                <w:szCs w:val="20"/>
              </w:rPr>
              <w:t xml:space="preserve"> Area </w:t>
            </w:r>
            <w:r w:rsidR="00B44FB9">
              <w:rPr>
                <w:rFonts w:asciiTheme="majorHAnsi" w:eastAsia="Wingdings-Regular" w:hAnsiTheme="majorHAnsi" w:cs="Wingdings-Regular"/>
                <w:color w:val="000000"/>
                <w:sz w:val="20"/>
                <w:szCs w:val="20"/>
              </w:rPr>
              <w:t>non adiacente al proprio esercizio</w:t>
            </w:r>
          </w:p>
        </w:tc>
      </w:tr>
      <w:tr w:rsidR="00E46053" w:rsidRPr="00D71FCD" w:rsidTr="00E46053">
        <w:tc>
          <w:tcPr>
            <w:tcW w:w="5172" w:type="dxa"/>
          </w:tcPr>
          <w:p w:rsidR="00E46053" w:rsidRPr="00D71FCD" w:rsidRDefault="00E46053" w:rsidP="00E46053">
            <w:pPr>
              <w:autoSpaceDE w:val="0"/>
              <w:autoSpaceDN w:val="0"/>
              <w:adjustRightInd w:val="0"/>
              <w:rPr>
                <w:rFonts w:asciiTheme="majorHAnsi" w:eastAsia="Wingdings-Regular" w:hAnsiTheme="majorHAnsi" w:cs="Wingdings-Regular"/>
                <w:color w:val="000000"/>
                <w:sz w:val="20"/>
                <w:szCs w:val="20"/>
              </w:rPr>
            </w:pPr>
            <w:r w:rsidRPr="00D71FCD">
              <w:rPr>
                <w:rFonts w:asciiTheme="majorHAnsi" w:hAnsiTheme="majorHAnsi" w:cs="Verdana"/>
                <w:color w:val="000000"/>
                <w:sz w:val="20"/>
                <w:szCs w:val="20"/>
              </w:rPr>
              <w:t>Via /Piazza</w:t>
            </w:r>
            <w:r w:rsidR="002C2242">
              <w:rPr>
                <w:rFonts w:asciiTheme="majorHAnsi" w:hAnsiTheme="majorHAnsi" w:cs="Verdana"/>
                <w:color w:val="000000"/>
                <w:sz w:val="20"/>
                <w:szCs w:val="20"/>
              </w:rPr>
              <w:t xml:space="preserve">   </w:t>
            </w:r>
          </w:p>
        </w:tc>
        <w:tc>
          <w:tcPr>
            <w:tcW w:w="5172" w:type="dxa"/>
          </w:tcPr>
          <w:p w:rsidR="00E46053" w:rsidRPr="00D71FCD" w:rsidRDefault="00E46053" w:rsidP="00E46053">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n. civico</w:t>
            </w:r>
          </w:p>
          <w:p w:rsidR="00E46053" w:rsidRPr="00D71FCD" w:rsidRDefault="00E46053" w:rsidP="00E46053">
            <w:pPr>
              <w:autoSpaceDE w:val="0"/>
              <w:autoSpaceDN w:val="0"/>
              <w:adjustRightInd w:val="0"/>
              <w:rPr>
                <w:rFonts w:asciiTheme="majorHAnsi" w:eastAsia="Wingdings-Regular" w:hAnsiTheme="majorHAnsi" w:cs="Wingdings-Regular"/>
                <w:color w:val="000000"/>
                <w:sz w:val="20"/>
                <w:szCs w:val="20"/>
              </w:rPr>
            </w:pPr>
          </w:p>
        </w:tc>
      </w:tr>
    </w:tbl>
    <w:p w:rsidR="00E46053" w:rsidRPr="00D71FCD" w:rsidRDefault="00E46053" w:rsidP="00E46053">
      <w:pPr>
        <w:autoSpaceDE w:val="0"/>
        <w:autoSpaceDN w:val="0"/>
        <w:adjustRightInd w:val="0"/>
        <w:spacing w:after="0" w:line="240" w:lineRule="auto"/>
        <w:rPr>
          <w:rFonts w:asciiTheme="majorHAnsi" w:hAnsiTheme="majorHAnsi" w:cs="Verdana"/>
          <w:color w:val="0000FF"/>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DATI GEOMETRICI</w:t>
      </w:r>
    </w:p>
    <w:tbl>
      <w:tblPr>
        <w:tblStyle w:val="Grigliatabella"/>
        <w:tblW w:w="0" w:type="auto"/>
        <w:tblLook w:val="04A0" w:firstRow="1" w:lastRow="0" w:firstColumn="1" w:lastColumn="0" w:noHBand="0" w:noVBand="1"/>
      </w:tblPr>
      <w:tblGrid>
        <w:gridCol w:w="3448"/>
        <w:gridCol w:w="3448"/>
        <w:gridCol w:w="3448"/>
      </w:tblGrid>
      <w:tr w:rsidR="0087377C" w:rsidRPr="00D71FCD" w:rsidTr="0087377C">
        <w:trPr>
          <w:trHeight w:val="349"/>
        </w:trPr>
        <w:tc>
          <w:tcPr>
            <w:tcW w:w="3448" w:type="dxa"/>
          </w:tcPr>
          <w:p w:rsidR="0087377C" w:rsidRPr="00D71FCD" w:rsidRDefault="0087377C" w:rsidP="002C2242">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Superficie occupata mq</w:t>
            </w:r>
            <w:r w:rsidR="00546947">
              <w:rPr>
                <w:rFonts w:asciiTheme="majorHAnsi" w:hAnsiTheme="majorHAnsi" w:cs="Verdana"/>
                <w:color w:val="000000"/>
                <w:sz w:val="20"/>
                <w:szCs w:val="20"/>
              </w:rPr>
              <w:t xml:space="preserve">   </w:t>
            </w:r>
          </w:p>
        </w:tc>
        <w:tc>
          <w:tcPr>
            <w:tcW w:w="3448" w:type="dxa"/>
          </w:tcPr>
          <w:p w:rsidR="0087377C" w:rsidRPr="00D71FCD" w:rsidRDefault="0087377C" w:rsidP="002C2242">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larghezza m.</w:t>
            </w:r>
            <w:r w:rsidR="00546947">
              <w:rPr>
                <w:rFonts w:asciiTheme="majorHAnsi" w:hAnsiTheme="majorHAnsi" w:cs="Verdana"/>
                <w:color w:val="000000"/>
                <w:sz w:val="20"/>
                <w:szCs w:val="20"/>
              </w:rPr>
              <w:t xml:space="preserve">  </w:t>
            </w:r>
          </w:p>
        </w:tc>
        <w:tc>
          <w:tcPr>
            <w:tcW w:w="3448" w:type="dxa"/>
          </w:tcPr>
          <w:p w:rsidR="0087377C" w:rsidRPr="00D71FCD" w:rsidRDefault="0087377C" w:rsidP="002C2242">
            <w:pPr>
              <w:tabs>
                <w:tab w:val="left" w:pos="1572"/>
              </w:tabs>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 xml:space="preserve"> lunghezza m.</w:t>
            </w:r>
            <w:r w:rsidR="00546947">
              <w:rPr>
                <w:rFonts w:asciiTheme="majorHAnsi" w:hAnsiTheme="majorHAnsi" w:cs="Verdana"/>
                <w:color w:val="000000"/>
                <w:sz w:val="20"/>
                <w:szCs w:val="20"/>
              </w:rPr>
              <w:tab/>
            </w:r>
          </w:p>
        </w:tc>
      </w:tr>
    </w:tbl>
    <w:p w:rsidR="0087377C" w:rsidRDefault="0087377C" w:rsidP="0087377C">
      <w:pPr>
        <w:autoSpaceDE w:val="0"/>
        <w:autoSpaceDN w:val="0"/>
        <w:adjustRightInd w:val="0"/>
        <w:spacing w:after="0" w:line="240" w:lineRule="auto"/>
        <w:rPr>
          <w:rFonts w:asciiTheme="majorHAnsi" w:hAnsiTheme="majorHAnsi" w:cs="Verdana"/>
          <w:color w:val="000000"/>
          <w:sz w:val="20"/>
          <w:szCs w:val="20"/>
        </w:rPr>
      </w:pPr>
    </w:p>
    <w:p w:rsidR="00B44FB9" w:rsidRPr="003842F6" w:rsidRDefault="00B44FB9" w:rsidP="00B44FB9">
      <w:pPr>
        <w:autoSpaceDE w:val="0"/>
        <w:autoSpaceDN w:val="0"/>
        <w:adjustRightInd w:val="0"/>
        <w:spacing w:after="0" w:line="240" w:lineRule="auto"/>
        <w:jc w:val="center"/>
        <w:rPr>
          <w:rFonts w:asciiTheme="majorHAnsi" w:hAnsiTheme="majorHAnsi" w:cs="Verdana"/>
          <w:b/>
          <w:color w:val="4177D7"/>
          <w:sz w:val="20"/>
          <w:szCs w:val="20"/>
        </w:rPr>
      </w:pPr>
      <w:r w:rsidRPr="003842F6">
        <w:rPr>
          <w:rFonts w:asciiTheme="majorHAnsi" w:hAnsiTheme="majorHAnsi" w:cs="Verdana"/>
          <w:b/>
          <w:color w:val="4177D7"/>
          <w:sz w:val="20"/>
          <w:szCs w:val="20"/>
        </w:rPr>
        <w:t>ARREDI</w:t>
      </w:r>
    </w:p>
    <w:p w:rsidR="00B44FB9" w:rsidRPr="003842F6" w:rsidRDefault="00B44FB9" w:rsidP="00B44FB9">
      <w:pPr>
        <w:autoSpaceDE w:val="0"/>
        <w:autoSpaceDN w:val="0"/>
        <w:adjustRightInd w:val="0"/>
        <w:spacing w:after="0" w:line="240" w:lineRule="auto"/>
        <w:rPr>
          <w:rFonts w:asciiTheme="majorHAnsi" w:hAnsiTheme="majorHAnsi" w:cs="Verdana"/>
          <w:sz w:val="20"/>
          <w:szCs w:val="20"/>
        </w:rPr>
      </w:pPr>
      <w:r w:rsidRPr="003842F6">
        <w:rPr>
          <w:rFonts w:asciiTheme="majorHAnsi" w:hAnsiTheme="majorHAnsi" w:cs="Verdana"/>
          <w:sz w:val="20"/>
          <w:szCs w:val="20"/>
        </w:rPr>
        <w:t>O Ombrelloni n.</w:t>
      </w:r>
      <w:r w:rsidRPr="003842F6">
        <w:rPr>
          <w:rFonts w:asciiTheme="majorHAnsi" w:hAnsiTheme="majorHAnsi" w:cs="Verdana"/>
          <w:sz w:val="20"/>
          <w:szCs w:val="20"/>
        </w:rPr>
        <w:tab/>
      </w:r>
      <w:r w:rsidRPr="003842F6">
        <w:rPr>
          <w:rFonts w:asciiTheme="majorHAnsi" w:hAnsiTheme="majorHAnsi" w:cs="Verdana"/>
          <w:sz w:val="20"/>
          <w:szCs w:val="20"/>
        </w:rPr>
        <w:tab/>
      </w:r>
      <w:r w:rsidRPr="003842F6">
        <w:rPr>
          <w:rFonts w:asciiTheme="majorHAnsi" w:hAnsiTheme="majorHAnsi" w:cs="Verdana"/>
          <w:sz w:val="20"/>
          <w:szCs w:val="20"/>
        </w:rPr>
        <w:tab/>
        <w:t>tavoli e sedie n.</w:t>
      </w:r>
      <w:r w:rsidRPr="003842F6">
        <w:rPr>
          <w:rFonts w:asciiTheme="majorHAnsi" w:hAnsiTheme="majorHAnsi" w:cs="Verdana"/>
          <w:sz w:val="20"/>
          <w:szCs w:val="20"/>
        </w:rPr>
        <w:tab/>
      </w:r>
      <w:r w:rsidRPr="003842F6">
        <w:rPr>
          <w:rFonts w:asciiTheme="majorHAnsi" w:hAnsiTheme="majorHAnsi" w:cs="Verdana"/>
          <w:sz w:val="20"/>
          <w:szCs w:val="20"/>
        </w:rPr>
        <w:tab/>
      </w:r>
      <w:r w:rsidRPr="003842F6">
        <w:rPr>
          <w:rFonts w:asciiTheme="majorHAnsi" w:hAnsiTheme="majorHAnsi" w:cs="Verdana"/>
          <w:sz w:val="20"/>
          <w:szCs w:val="20"/>
        </w:rPr>
        <w:tab/>
        <w:t xml:space="preserve">fioriere n. </w:t>
      </w:r>
    </w:p>
    <w:p w:rsidR="00B44FB9" w:rsidRPr="003842F6" w:rsidRDefault="00B44FB9" w:rsidP="00B44FB9">
      <w:pPr>
        <w:autoSpaceDE w:val="0"/>
        <w:autoSpaceDN w:val="0"/>
        <w:adjustRightInd w:val="0"/>
        <w:spacing w:after="0" w:line="240" w:lineRule="auto"/>
        <w:rPr>
          <w:rFonts w:asciiTheme="majorHAnsi" w:hAnsiTheme="majorHAnsi" w:cs="Verdana"/>
          <w:sz w:val="20"/>
          <w:szCs w:val="20"/>
        </w:rPr>
      </w:pPr>
    </w:p>
    <w:p w:rsidR="0087377C" w:rsidRPr="00D71FCD" w:rsidRDefault="00F616EA" w:rsidP="0087377C">
      <w:pPr>
        <w:autoSpaceDE w:val="0"/>
        <w:autoSpaceDN w:val="0"/>
        <w:adjustRightInd w:val="0"/>
        <w:spacing w:after="0" w:line="240" w:lineRule="auto"/>
        <w:jc w:val="center"/>
        <w:rPr>
          <w:rFonts w:asciiTheme="majorHAnsi" w:hAnsiTheme="majorHAnsi" w:cs="Verdana"/>
          <w:color w:val="0000FF"/>
          <w:sz w:val="20"/>
          <w:szCs w:val="20"/>
        </w:rPr>
      </w:pPr>
      <w:r>
        <w:rPr>
          <w:rFonts w:asciiTheme="majorHAnsi" w:hAnsiTheme="majorHAnsi" w:cs="Verdana"/>
          <w:color w:val="0000FF"/>
          <w:sz w:val="20"/>
          <w:szCs w:val="20"/>
        </w:rPr>
        <w:t>NEL PERIODO</w:t>
      </w:r>
    </w:p>
    <w:tbl>
      <w:tblPr>
        <w:tblStyle w:val="Grigliatabella"/>
        <w:tblW w:w="0" w:type="auto"/>
        <w:tblLook w:val="04A0" w:firstRow="1" w:lastRow="0" w:firstColumn="1" w:lastColumn="0" w:noHBand="0" w:noVBand="1"/>
      </w:tblPr>
      <w:tblGrid>
        <w:gridCol w:w="2068"/>
        <w:gridCol w:w="2069"/>
        <w:gridCol w:w="2069"/>
        <w:gridCol w:w="2069"/>
        <w:gridCol w:w="2069"/>
        <w:gridCol w:w="38"/>
      </w:tblGrid>
      <w:tr w:rsidR="0087377C" w:rsidRPr="00D71FCD" w:rsidTr="0087377C">
        <w:trPr>
          <w:gridAfter w:val="1"/>
          <w:wAfter w:w="38" w:type="dxa"/>
          <w:trHeight w:val="372"/>
        </w:trPr>
        <w:tc>
          <w:tcPr>
            <w:tcW w:w="2068" w:type="dxa"/>
          </w:tcPr>
          <w:p w:rsidR="0087377C" w:rsidRPr="00D71FCD" w:rsidRDefault="00F616EA" w:rsidP="0087377C">
            <w:pPr>
              <w:autoSpaceDE w:val="0"/>
              <w:autoSpaceDN w:val="0"/>
              <w:adjustRightInd w:val="0"/>
              <w:rPr>
                <w:rFonts w:asciiTheme="majorHAnsi" w:hAnsiTheme="majorHAnsi" w:cs="Verdana"/>
                <w:color w:val="000000"/>
                <w:sz w:val="20"/>
                <w:szCs w:val="20"/>
              </w:rPr>
            </w:pPr>
            <w:r>
              <w:rPr>
                <w:rFonts w:asciiTheme="majorHAnsi" w:hAnsiTheme="majorHAnsi" w:cs="Verdana"/>
                <w:color w:val="000000"/>
                <w:sz w:val="20"/>
                <w:szCs w:val="20"/>
              </w:rPr>
              <w:t>Dal giorno</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Al giorno</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p>
        </w:tc>
      </w:tr>
      <w:tr w:rsidR="0087377C" w:rsidRPr="00D71FCD" w:rsidTr="0087377C">
        <w:trPr>
          <w:trHeight w:val="420"/>
        </w:trPr>
        <w:tc>
          <w:tcPr>
            <w:tcW w:w="10344" w:type="dxa"/>
            <w:gridSpan w:val="6"/>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Note:</w:t>
            </w:r>
          </w:p>
        </w:tc>
      </w:tr>
    </w:tbl>
    <w:p w:rsidR="0087377C" w:rsidRPr="00D71FCD" w:rsidRDefault="0087377C" w:rsidP="0087377C">
      <w:pPr>
        <w:autoSpaceDE w:val="0"/>
        <w:autoSpaceDN w:val="0"/>
        <w:adjustRightInd w:val="0"/>
        <w:spacing w:after="0" w:line="240" w:lineRule="auto"/>
        <w:rPr>
          <w:rFonts w:asciiTheme="majorHAnsi" w:hAnsiTheme="majorHAnsi" w:cs="Verdana"/>
          <w:color w:val="000000"/>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FF"/>
          <w:sz w:val="20"/>
          <w:szCs w:val="20"/>
        </w:rPr>
      </w:pPr>
    </w:p>
    <w:p w:rsidR="0087377C" w:rsidRPr="00D71FCD" w:rsidRDefault="0087377C" w:rsidP="0087377C">
      <w:pPr>
        <w:autoSpaceDE w:val="0"/>
        <w:autoSpaceDN w:val="0"/>
        <w:adjustRightInd w:val="0"/>
        <w:spacing w:after="0" w:line="240" w:lineRule="auto"/>
        <w:rPr>
          <w:rFonts w:asciiTheme="majorHAnsi" w:hAnsiTheme="majorHAnsi" w:cs="Verdana"/>
          <w:color w:val="0000FF"/>
          <w:sz w:val="20"/>
          <w:szCs w:val="20"/>
        </w:rPr>
      </w:pPr>
    </w:p>
    <w:p w:rsidR="00362071" w:rsidRPr="00D71FCD" w:rsidRDefault="00362071" w:rsidP="00362071">
      <w:pPr>
        <w:autoSpaceDE w:val="0"/>
        <w:autoSpaceDN w:val="0"/>
        <w:adjustRightInd w:val="0"/>
        <w:spacing w:after="0" w:line="240" w:lineRule="auto"/>
        <w:jc w:val="center"/>
        <w:rPr>
          <w:rFonts w:asciiTheme="majorHAnsi" w:hAnsiTheme="majorHAnsi" w:cs="Verdana-Bold"/>
          <w:b/>
          <w:bCs/>
          <w:color w:val="000081"/>
          <w:sz w:val="20"/>
          <w:szCs w:val="20"/>
        </w:rPr>
      </w:pPr>
      <w:r w:rsidRPr="00D71FCD">
        <w:rPr>
          <w:rFonts w:asciiTheme="majorHAnsi" w:hAnsiTheme="majorHAnsi" w:cs="Verdana-Bold"/>
          <w:b/>
          <w:bCs/>
          <w:color w:val="000081"/>
          <w:sz w:val="20"/>
          <w:szCs w:val="20"/>
        </w:rPr>
        <w:t>DICHIARA DI ESSERE A CONOSCENZA CHE</w:t>
      </w:r>
    </w:p>
    <w:p w:rsidR="00362071" w:rsidRPr="00D71FCD" w:rsidRDefault="00362071" w:rsidP="00362071">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 xml:space="preserve">la segnaletica provvisoria </w:t>
      </w:r>
      <w:r w:rsidRPr="00D71FCD">
        <w:rPr>
          <w:rFonts w:asciiTheme="majorHAnsi" w:hAnsiTheme="majorHAnsi" w:cs="Verdana"/>
          <w:color w:val="000000"/>
          <w:sz w:val="20"/>
          <w:szCs w:val="20"/>
        </w:rPr>
        <w:t xml:space="preserve">e gli eventuali </w:t>
      </w:r>
      <w:r w:rsidRPr="00D71FCD">
        <w:rPr>
          <w:rFonts w:asciiTheme="majorHAnsi" w:hAnsiTheme="majorHAnsi" w:cs="Verdana-Bold"/>
          <w:b/>
          <w:bCs/>
          <w:color w:val="000000"/>
          <w:sz w:val="20"/>
          <w:szCs w:val="20"/>
        </w:rPr>
        <w:t xml:space="preserve">avvisi informativi devono essere posizionati a cura del richiedente </w:t>
      </w:r>
      <w:r w:rsidRPr="00D71FCD">
        <w:rPr>
          <w:rFonts w:asciiTheme="majorHAnsi" w:hAnsiTheme="majorHAnsi" w:cs="Verdana"/>
          <w:color w:val="000000"/>
          <w:sz w:val="20"/>
          <w:szCs w:val="20"/>
        </w:rPr>
        <w:t xml:space="preserve">e secondo le norme del Codice della Strada (D.Lgs n. 285 del 30.04.1992) e suo Regolamento d'esecuzione, D.P.R. n. 495 del 16.12.1992: </w:t>
      </w:r>
      <w:r w:rsidRPr="00D71FCD">
        <w:rPr>
          <w:rFonts w:asciiTheme="majorHAnsi" w:hAnsiTheme="majorHAnsi" w:cs="Verdana-Bold"/>
          <w:b/>
          <w:bCs/>
          <w:color w:val="000000"/>
          <w:sz w:val="20"/>
          <w:szCs w:val="20"/>
        </w:rPr>
        <w:t>almeno 48 ore prima dell'occupazione, in caso di richiesta divieto di sosta assistito da rimozione coatta</w:t>
      </w:r>
      <w:r w:rsidRPr="00D71FCD">
        <w:rPr>
          <w:rFonts w:asciiTheme="majorHAnsi" w:hAnsiTheme="majorHAnsi" w:cs="Verdana"/>
          <w:color w:val="000000"/>
          <w:sz w:val="20"/>
          <w:szCs w:val="20"/>
        </w:rPr>
        <w:t>;</w:t>
      </w:r>
    </w:p>
    <w:p w:rsidR="00362071" w:rsidRPr="00D71FCD" w:rsidRDefault="00362071"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 xml:space="preserve">la richiesta di proroga </w:t>
      </w:r>
      <w:r w:rsidRPr="00D71FCD">
        <w:rPr>
          <w:rFonts w:asciiTheme="majorHAnsi" w:hAnsiTheme="majorHAnsi" w:cs="Verdana"/>
          <w:color w:val="000000"/>
          <w:sz w:val="20"/>
          <w:szCs w:val="20"/>
        </w:rPr>
        <w:t xml:space="preserve">di un'autorizzazione in scadenza, che comporta l'emissione di un'ordinanza di regolazione della circolazione, deve essere avanzata almeno </w:t>
      </w:r>
      <w:r w:rsidRPr="00D71FCD">
        <w:rPr>
          <w:rFonts w:asciiTheme="majorHAnsi" w:hAnsiTheme="majorHAnsi" w:cs="Verdana-Bold"/>
          <w:b/>
          <w:bCs/>
          <w:color w:val="000000"/>
          <w:sz w:val="20"/>
          <w:szCs w:val="20"/>
        </w:rPr>
        <w:t xml:space="preserve">5 giorni prima </w:t>
      </w:r>
      <w:r w:rsidRPr="00D71FCD">
        <w:rPr>
          <w:rFonts w:asciiTheme="majorHAnsi" w:hAnsiTheme="majorHAnsi" w:cs="Verdana"/>
          <w:color w:val="000000"/>
          <w:sz w:val="20"/>
          <w:szCs w:val="20"/>
        </w:rPr>
        <w:t>dell’inizio della proroga;</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se la presente richiesta non è presentata almeno 10 giorni prima dell'occupazione e non è accompagnata dagli allegati sotto indicati, l’ordinanza di regolazione della circolazione non potrà essere emessa.</w:t>
      </w:r>
    </w:p>
    <w:p w:rsidR="003842F6" w:rsidRDefault="003842F6"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F616EA" w:rsidRDefault="00F616EA"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AC4E7B" w:rsidRDefault="00AC4E7B"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362071" w:rsidRPr="00D71FCD" w:rsidRDefault="00362071" w:rsidP="00362071">
      <w:pPr>
        <w:autoSpaceDE w:val="0"/>
        <w:autoSpaceDN w:val="0"/>
        <w:adjustRightInd w:val="0"/>
        <w:spacing w:after="0" w:line="240" w:lineRule="auto"/>
        <w:jc w:val="center"/>
        <w:rPr>
          <w:rFonts w:asciiTheme="majorHAnsi" w:hAnsiTheme="majorHAnsi" w:cs="Verdana"/>
          <w:color w:val="000081"/>
          <w:sz w:val="20"/>
          <w:szCs w:val="20"/>
        </w:rPr>
      </w:pPr>
      <w:r w:rsidRPr="00D71FCD">
        <w:rPr>
          <w:rFonts w:asciiTheme="majorHAnsi" w:hAnsiTheme="majorHAnsi" w:cs="Verdana-Bold"/>
          <w:b/>
          <w:bCs/>
          <w:color w:val="000081"/>
          <w:sz w:val="20"/>
          <w:szCs w:val="20"/>
        </w:rPr>
        <w:lastRenderedPageBreak/>
        <w:t xml:space="preserve">ALLEGATI </w:t>
      </w:r>
      <w:r w:rsidRPr="00D71FCD">
        <w:rPr>
          <w:rFonts w:asciiTheme="majorHAnsi" w:hAnsiTheme="majorHAnsi" w:cs="Verdana"/>
          <w:color w:val="000081"/>
          <w:sz w:val="20"/>
          <w:szCs w:val="20"/>
        </w:rPr>
        <w:t>da presentare unitamente alla domanda</w:t>
      </w:r>
    </w:p>
    <w:p w:rsidR="00362071" w:rsidRPr="00D71FCD" w:rsidRDefault="00362071" w:rsidP="00362071">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 xml:space="preserve">1. Planimetria quotata </w:t>
      </w:r>
      <w:r w:rsidRPr="00D71FCD">
        <w:rPr>
          <w:rFonts w:asciiTheme="majorHAnsi" w:hAnsiTheme="majorHAnsi" w:cs="Verdana"/>
          <w:color w:val="000000"/>
          <w:sz w:val="20"/>
          <w:szCs w:val="20"/>
        </w:rPr>
        <w:t>per evidenziante l’ubicazione dell’area, con l'indicazione degli ingombri delle occupazioni e degli spazi viari che restano transitabili dai veicoli e dai pedoni</w:t>
      </w:r>
    </w:p>
    <w:p w:rsidR="0087377C" w:rsidRPr="00D71FCD" w:rsidRDefault="00495EFB" w:rsidP="00362071">
      <w:pPr>
        <w:autoSpaceDE w:val="0"/>
        <w:autoSpaceDN w:val="0"/>
        <w:adjustRightInd w:val="0"/>
        <w:spacing w:after="0" w:line="240" w:lineRule="auto"/>
        <w:jc w:val="both"/>
        <w:rPr>
          <w:rFonts w:asciiTheme="majorHAnsi" w:hAnsiTheme="majorHAnsi" w:cs="Verdana"/>
          <w:color w:val="000000"/>
          <w:sz w:val="20"/>
          <w:szCs w:val="20"/>
        </w:rPr>
      </w:pPr>
      <w:r>
        <w:rPr>
          <w:rFonts w:asciiTheme="majorHAnsi" w:hAnsiTheme="majorHAnsi" w:cs="Verdana-Bold"/>
          <w:b/>
          <w:bCs/>
          <w:color w:val="000000"/>
          <w:sz w:val="20"/>
          <w:szCs w:val="20"/>
        </w:rPr>
        <w:t>2</w:t>
      </w:r>
      <w:r w:rsidR="00362071" w:rsidRPr="00D71FCD">
        <w:rPr>
          <w:rFonts w:asciiTheme="majorHAnsi" w:hAnsiTheme="majorHAnsi" w:cs="Verdana-Bold"/>
          <w:b/>
          <w:bCs/>
          <w:color w:val="000000"/>
          <w:sz w:val="20"/>
          <w:szCs w:val="20"/>
        </w:rPr>
        <w:t xml:space="preserve">. Fotocopia </w:t>
      </w:r>
      <w:r w:rsidR="00362071" w:rsidRPr="00D71FCD">
        <w:rPr>
          <w:rFonts w:asciiTheme="majorHAnsi" w:hAnsiTheme="majorHAnsi" w:cs="Verdana"/>
          <w:color w:val="000000"/>
          <w:sz w:val="20"/>
          <w:szCs w:val="20"/>
        </w:rPr>
        <w:t>del documento di identità del firmatario, in corso di validità, se il presente modulo non è presentato dal richiedente.</w:t>
      </w:r>
    </w:p>
    <w:p w:rsidR="00362071" w:rsidRPr="00D71FCD" w:rsidRDefault="00362071" w:rsidP="00362071">
      <w:pPr>
        <w:autoSpaceDE w:val="0"/>
        <w:autoSpaceDN w:val="0"/>
        <w:adjustRightInd w:val="0"/>
        <w:spacing w:after="0" w:line="240" w:lineRule="auto"/>
        <w:jc w:val="center"/>
        <w:rPr>
          <w:rFonts w:asciiTheme="majorHAnsi" w:hAnsiTheme="majorHAnsi" w:cs="Verdana"/>
          <w:color w:val="000081"/>
          <w:sz w:val="20"/>
          <w:szCs w:val="20"/>
        </w:rPr>
      </w:pPr>
      <w:r w:rsidRPr="00D71FCD">
        <w:rPr>
          <w:rFonts w:asciiTheme="majorHAnsi" w:hAnsiTheme="majorHAnsi" w:cs="Verdana-Bold"/>
          <w:b/>
          <w:bCs/>
          <w:color w:val="000081"/>
          <w:sz w:val="20"/>
          <w:szCs w:val="20"/>
        </w:rPr>
        <w:t xml:space="preserve">ADEMPIMENTI A CARICO DEL RICHIEDENTE </w:t>
      </w:r>
      <w:r w:rsidRPr="00D71FCD">
        <w:rPr>
          <w:rFonts w:asciiTheme="majorHAnsi" w:hAnsiTheme="majorHAnsi" w:cs="Verdana"/>
          <w:color w:val="000081"/>
          <w:sz w:val="20"/>
          <w:szCs w:val="20"/>
        </w:rPr>
        <w:t>successivamente alla presentazione del modello</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TimesNewRomanPSMT"/>
          <w:color w:val="000000"/>
          <w:sz w:val="20"/>
          <w:szCs w:val="20"/>
        </w:rPr>
        <w:t xml:space="preserve">1. </w:t>
      </w:r>
      <w:r w:rsidRPr="00D71FCD">
        <w:rPr>
          <w:rFonts w:asciiTheme="majorHAnsi" w:hAnsiTheme="majorHAnsi" w:cs="Verdana-Bold"/>
          <w:b/>
          <w:bCs/>
          <w:color w:val="000000"/>
          <w:sz w:val="20"/>
          <w:szCs w:val="20"/>
        </w:rPr>
        <w:t xml:space="preserve">Marca da bollo da euro 16,00 </w:t>
      </w:r>
    </w:p>
    <w:p w:rsidR="00362071" w:rsidRPr="00D71FCD" w:rsidRDefault="00362071" w:rsidP="00D8746E">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TimesNewRomanPSMT"/>
          <w:color w:val="000000"/>
          <w:sz w:val="20"/>
          <w:szCs w:val="20"/>
        </w:rPr>
        <w:t xml:space="preserve">2. </w:t>
      </w:r>
      <w:r w:rsidRPr="00D71FCD">
        <w:rPr>
          <w:rFonts w:asciiTheme="majorHAnsi" w:hAnsiTheme="majorHAnsi" w:cs="Verdana-Bold"/>
          <w:b/>
          <w:bCs/>
          <w:color w:val="000000"/>
          <w:sz w:val="20"/>
          <w:szCs w:val="20"/>
        </w:rPr>
        <w:t xml:space="preserve">Pagamento del Canone </w:t>
      </w:r>
      <w:r w:rsidR="00D8746E">
        <w:rPr>
          <w:rFonts w:asciiTheme="majorHAnsi" w:hAnsiTheme="majorHAnsi" w:cs="Verdana-Bold"/>
          <w:b/>
          <w:bCs/>
          <w:color w:val="000000"/>
          <w:sz w:val="20"/>
          <w:szCs w:val="20"/>
        </w:rPr>
        <w:t xml:space="preserve">Unico </w:t>
      </w:r>
      <w:r w:rsidRPr="00D71FCD">
        <w:rPr>
          <w:rFonts w:asciiTheme="majorHAnsi" w:hAnsiTheme="majorHAnsi" w:cs="Verdana-Bold"/>
          <w:b/>
          <w:bCs/>
          <w:color w:val="000000"/>
          <w:sz w:val="20"/>
          <w:szCs w:val="20"/>
        </w:rPr>
        <w:t xml:space="preserve">da effettuarsi al ritiro dell'autorizzazione presso l’Ufficio SUAP. </w:t>
      </w:r>
      <w:r w:rsidR="00215F2D" w:rsidRPr="00D71FCD">
        <w:rPr>
          <w:rFonts w:asciiTheme="majorHAnsi" w:hAnsiTheme="majorHAnsi" w:cs="Verdana"/>
          <w:color w:val="000000"/>
          <w:sz w:val="20"/>
          <w:szCs w:val="20"/>
        </w:rPr>
        <w:t>Comunale</w:t>
      </w:r>
      <w:r w:rsidRPr="00D71FCD">
        <w:rPr>
          <w:rFonts w:asciiTheme="majorHAnsi" w:hAnsiTheme="majorHAnsi" w:cs="Verdana"/>
          <w:color w:val="000000"/>
          <w:sz w:val="20"/>
          <w:szCs w:val="20"/>
        </w:rPr>
        <w:t xml:space="preserve"> </w:t>
      </w:r>
    </w:p>
    <w:p w:rsidR="00D8746E" w:rsidRPr="00D8746E" w:rsidRDefault="00D8746E" w:rsidP="00D8746E">
      <w:pPr>
        <w:autoSpaceDE w:val="0"/>
        <w:autoSpaceDN w:val="0"/>
        <w:adjustRightInd w:val="0"/>
        <w:spacing w:after="0" w:line="240" w:lineRule="auto"/>
        <w:rPr>
          <w:rFonts w:asciiTheme="majorHAnsi" w:hAnsiTheme="majorHAnsi" w:cs="Verdana-Bold"/>
          <w:b/>
          <w:bCs/>
          <w:color w:val="000081"/>
          <w:sz w:val="20"/>
          <w:szCs w:val="20"/>
        </w:rPr>
      </w:pPr>
      <w:r w:rsidRPr="00D8746E">
        <w:rPr>
          <w:rFonts w:asciiTheme="majorHAnsi" w:hAnsiTheme="majorHAnsi" w:cs="Verdana-Bold"/>
          <w:b/>
          <w:bCs/>
          <w:color w:val="000081"/>
          <w:sz w:val="20"/>
          <w:szCs w:val="20"/>
        </w:rPr>
        <w:t>scegliendo la seguente modalità versamento:</w:t>
      </w:r>
    </w:p>
    <w:p w:rsidR="00D8746E" w:rsidRPr="00D8746E" w:rsidRDefault="00D8746E" w:rsidP="00D8746E">
      <w:pPr>
        <w:autoSpaceDE w:val="0"/>
        <w:autoSpaceDN w:val="0"/>
        <w:adjustRightInd w:val="0"/>
        <w:spacing w:after="0" w:line="240" w:lineRule="auto"/>
        <w:rPr>
          <w:rFonts w:asciiTheme="majorHAnsi" w:hAnsiTheme="majorHAnsi" w:cs="Verdana-Bold"/>
          <w:b/>
          <w:bCs/>
          <w:color w:val="000081"/>
          <w:sz w:val="20"/>
          <w:szCs w:val="20"/>
        </w:rPr>
      </w:pPr>
      <w:r w:rsidRPr="00D8746E">
        <w:rPr>
          <w:rFonts w:asciiTheme="majorHAnsi" w:hAnsiTheme="majorHAnsi" w:cs="Verdana-Bold"/>
          <w:b/>
          <w:bCs/>
          <w:color w:val="000081"/>
          <w:sz w:val="20"/>
          <w:szCs w:val="20"/>
        </w:rPr>
        <w:sym w:font="Wingdings 2" w:char="F0A3"/>
      </w:r>
      <w:r w:rsidRPr="00D8746E">
        <w:rPr>
          <w:rFonts w:asciiTheme="majorHAnsi" w:hAnsiTheme="majorHAnsi" w:cs="Verdana-Bold"/>
          <w:b/>
          <w:bCs/>
          <w:color w:val="000081"/>
          <w:sz w:val="20"/>
          <w:szCs w:val="20"/>
        </w:rPr>
        <w:t xml:space="preserve">   alla Tesoreria del COMUNE DI PORANO c/o C. R. O  </w:t>
      </w:r>
      <w:r w:rsidR="00215F2D" w:rsidRPr="00215F2D">
        <w:rPr>
          <w:rFonts w:asciiTheme="majorHAnsi" w:hAnsiTheme="majorHAnsi" w:cs="Verdana-Bold"/>
          <w:b/>
          <w:bCs/>
          <w:color w:val="000081"/>
          <w:sz w:val="20"/>
          <w:szCs w:val="20"/>
        </w:rPr>
        <w:t>IT38B0622025730000002100002</w:t>
      </w:r>
    </w:p>
    <w:p w:rsidR="00362071" w:rsidRDefault="00D8746E" w:rsidP="00D8746E">
      <w:pPr>
        <w:autoSpaceDE w:val="0"/>
        <w:autoSpaceDN w:val="0"/>
        <w:adjustRightInd w:val="0"/>
        <w:spacing w:after="0" w:line="240" w:lineRule="auto"/>
        <w:rPr>
          <w:rFonts w:asciiTheme="majorHAnsi" w:hAnsiTheme="majorHAnsi" w:cs="Verdana-Bold"/>
          <w:bCs/>
          <w:color w:val="000081"/>
          <w:sz w:val="20"/>
          <w:szCs w:val="20"/>
        </w:rPr>
      </w:pPr>
      <w:r w:rsidRPr="00D8746E">
        <w:rPr>
          <w:rFonts w:asciiTheme="majorHAnsi" w:hAnsiTheme="majorHAnsi" w:cs="Verdana-Bold"/>
          <w:b/>
          <w:bCs/>
          <w:color w:val="000081"/>
          <w:sz w:val="20"/>
          <w:szCs w:val="20"/>
        </w:rPr>
        <w:sym w:font="Wingdings 2" w:char="F0A3"/>
      </w:r>
      <w:r w:rsidRPr="00D8746E">
        <w:rPr>
          <w:rFonts w:asciiTheme="majorHAnsi" w:hAnsiTheme="majorHAnsi" w:cs="Verdana-Bold"/>
          <w:b/>
          <w:bCs/>
          <w:color w:val="000081"/>
          <w:sz w:val="20"/>
          <w:szCs w:val="20"/>
        </w:rPr>
        <w:t xml:space="preserve">  accedendo dal sito </w:t>
      </w:r>
      <w:hyperlink r:id="rId8" w:history="1">
        <w:r w:rsidRPr="00D8746E">
          <w:rPr>
            <w:rStyle w:val="Collegamentoipertestuale"/>
            <w:rFonts w:asciiTheme="majorHAnsi" w:hAnsiTheme="majorHAnsi" w:cs="Verdana-Bold"/>
            <w:b/>
            <w:bCs/>
            <w:sz w:val="20"/>
            <w:szCs w:val="20"/>
          </w:rPr>
          <w:t>https://www.comune.porano.tr.it/</w:t>
        </w:r>
      </w:hyperlink>
      <w:r w:rsidRPr="00D8746E">
        <w:rPr>
          <w:rFonts w:asciiTheme="majorHAnsi" w:hAnsiTheme="majorHAnsi" w:cs="Verdana-Bold"/>
          <w:b/>
          <w:bCs/>
          <w:color w:val="000081"/>
          <w:sz w:val="20"/>
          <w:szCs w:val="20"/>
        </w:rPr>
        <w:t xml:space="preserve">  banner </w:t>
      </w:r>
      <w:r w:rsidR="00215F2D" w:rsidRPr="00D8746E">
        <w:rPr>
          <w:rFonts w:asciiTheme="majorHAnsi" w:hAnsiTheme="majorHAnsi" w:cs="Verdana-Bold"/>
          <w:b/>
          <w:bCs/>
          <w:color w:val="000081"/>
          <w:sz w:val="20"/>
          <w:szCs w:val="20"/>
        </w:rPr>
        <w:t>PagoPA</w:t>
      </w:r>
      <w:r w:rsidRPr="00D8746E">
        <w:rPr>
          <w:rFonts w:asciiTheme="majorHAnsi" w:hAnsiTheme="majorHAnsi" w:cs="Verdana-Bold"/>
          <w:b/>
          <w:bCs/>
          <w:color w:val="000081"/>
          <w:sz w:val="20"/>
          <w:szCs w:val="20"/>
        </w:rPr>
        <w:t xml:space="preserve"> /pagamenti spontanei-</w:t>
      </w:r>
      <w:r>
        <w:rPr>
          <w:rFonts w:asciiTheme="majorHAnsi" w:hAnsiTheme="majorHAnsi" w:cs="Verdana-Bold"/>
          <w:b/>
          <w:bCs/>
          <w:color w:val="000081"/>
          <w:sz w:val="20"/>
          <w:szCs w:val="20"/>
        </w:rPr>
        <w:t xml:space="preserve"> ente Comune </w:t>
      </w:r>
      <w:r w:rsidRPr="00D8746E">
        <w:rPr>
          <w:rFonts w:asciiTheme="majorHAnsi" w:hAnsiTheme="majorHAnsi" w:cs="Verdana-Bold"/>
          <w:b/>
          <w:bCs/>
          <w:color w:val="000081"/>
          <w:sz w:val="20"/>
          <w:szCs w:val="20"/>
        </w:rPr>
        <w:t xml:space="preserve">di Porano- </w:t>
      </w:r>
      <w:r>
        <w:rPr>
          <w:rFonts w:asciiTheme="majorHAnsi" w:hAnsiTheme="majorHAnsi" w:cs="Verdana-Bold"/>
          <w:bCs/>
          <w:color w:val="000081"/>
          <w:sz w:val="20"/>
          <w:szCs w:val="20"/>
        </w:rPr>
        <w:t>tassa di occupazione spazi di aree pubbliche</w:t>
      </w:r>
    </w:p>
    <w:p w:rsidR="00D8746E" w:rsidRPr="00D8746E" w:rsidRDefault="00D8746E" w:rsidP="00D8746E">
      <w:pPr>
        <w:autoSpaceDE w:val="0"/>
        <w:autoSpaceDN w:val="0"/>
        <w:adjustRightInd w:val="0"/>
        <w:spacing w:after="0" w:line="240" w:lineRule="auto"/>
        <w:rPr>
          <w:rFonts w:asciiTheme="majorHAnsi" w:hAnsiTheme="majorHAnsi" w:cs="Verdana-Bold"/>
          <w:bCs/>
          <w:color w:val="000081"/>
          <w:sz w:val="20"/>
          <w:szCs w:val="20"/>
        </w:rPr>
      </w:pP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Dichiaro di voler essere informato dell’avvenuta predisposizione della concessione attraverso</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Wingdings-Regular" w:hAnsiTheme="majorHAnsi" w:cs="Wingdings-Regular"/>
          <w:color w:val="000000"/>
          <w:sz w:val="20"/>
          <w:szCs w:val="20"/>
        </w:rPr>
        <w:t xml:space="preserve"> </w:t>
      </w:r>
      <w:r w:rsidRPr="00D71FCD">
        <w:rPr>
          <w:rFonts w:asciiTheme="majorHAnsi" w:hAnsiTheme="majorHAnsi" w:cs="Verdana"/>
          <w:color w:val="000000"/>
          <w:sz w:val="20"/>
          <w:szCs w:val="20"/>
        </w:rPr>
        <w:t>E-mail</w:t>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t xml:space="preserve">         </w:t>
      </w:r>
      <w:r w:rsidRPr="00D71FCD">
        <w:rPr>
          <w:rFonts w:asciiTheme="majorHAnsi" w:hAnsiTheme="majorHAnsi" w:cs="Verdana"/>
          <w:color w:val="000000"/>
          <w:sz w:val="20"/>
          <w:szCs w:val="20"/>
        </w:rPr>
        <w:t xml:space="preserve"> </w:t>
      </w:r>
      <w:r w:rsidRPr="00D71FCD">
        <w:rPr>
          <w:rFonts w:asciiTheme="majorHAnsi" w:eastAsia="Wingdings-Regular" w:hAnsiTheme="majorHAnsi" w:cs="Wingdings-Regular"/>
          <w:color w:val="000000"/>
          <w:sz w:val="20"/>
          <w:szCs w:val="20"/>
        </w:rPr>
        <w:t xml:space="preserve"> </w:t>
      </w:r>
      <w:r w:rsidRPr="00D71FCD">
        <w:rPr>
          <w:rFonts w:asciiTheme="majorHAnsi" w:hAnsiTheme="majorHAnsi" w:cs="Verdana"/>
          <w:color w:val="000000"/>
          <w:sz w:val="20"/>
          <w:szCs w:val="20"/>
        </w:rPr>
        <w:t>Avviso Telefonico al nr.</w:t>
      </w:r>
    </w:p>
    <w:p w:rsidR="00D71FCD" w:rsidRPr="00D71FCD" w:rsidRDefault="00D71FCD" w:rsidP="00D71FCD">
      <w:pPr>
        <w:autoSpaceDE w:val="0"/>
        <w:autoSpaceDN w:val="0"/>
        <w:adjustRightInd w:val="0"/>
        <w:spacing w:after="0" w:line="240" w:lineRule="auto"/>
        <w:jc w:val="center"/>
        <w:rPr>
          <w:rFonts w:asciiTheme="majorHAnsi" w:hAnsiTheme="majorHAnsi" w:cs="Verdana-Bold"/>
          <w:b/>
          <w:bCs/>
          <w:color w:val="000000"/>
          <w:sz w:val="20"/>
          <w:szCs w:val="20"/>
        </w:rPr>
      </w:pPr>
      <w:r w:rsidRPr="00D71FCD">
        <w:rPr>
          <w:rFonts w:asciiTheme="majorHAnsi" w:hAnsiTheme="majorHAnsi" w:cs="Verdana-Bold"/>
          <w:b/>
          <w:bCs/>
          <w:color w:val="000000"/>
          <w:sz w:val="20"/>
          <w:szCs w:val="20"/>
        </w:rPr>
        <w:t>Dichiara inoltre</w:t>
      </w:r>
    </w:p>
    <w:p w:rsidR="00D71FCD" w:rsidRPr="00D71FCD" w:rsidRDefault="00D71FCD" w:rsidP="00D71FCD">
      <w:pPr>
        <w:autoSpaceDE w:val="0"/>
        <w:autoSpaceDN w:val="0"/>
        <w:adjustRightInd w:val="0"/>
        <w:spacing w:after="0" w:line="240" w:lineRule="auto"/>
        <w:rPr>
          <w:rFonts w:asciiTheme="majorHAnsi" w:hAnsiTheme="majorHAnsi" w:cs="Verdana-Bold"/>
          <w:b/>
          <w:bCs/>
          <w:color w:val="C1C1C1"/>
          <w:sz w:val="20"/>
          <w:szCs w:val="20"/>
        </w:rPr>
      </w:pPr>
      <w:r w:rsidRPr="00D71FCD">
        <w:rPr>
          <w:rFonts w:asciiTheme="majorHAnsi" w:hAnsiTheme="majorHAnsi" w:cs="Verdana-Bold"/>
          <w:b/>
          <w:bCs/>
          <w:color w:val="000000"/>
          <w:sz w:val="20"/>
          <w:szCs w:val="20"/>
        </w:rPr>
        <w:t xml:space="preserve">Che </w:t>
      </w:r>
      <w:r w:rsidR="00215F2D" w:rsidRPr="00D71FCD">
        <w:rPr>
          <w:rFonts w:asciiTheme="majorHAnsi" w:hAnsiTheme="majorHAnsi" w:cs="Verdana-Bold"/>
          <w:b/>
          <w:bCs/>
          <w:color w:val="000000"/>
          <w:sz w:val="20"/>
          <w:szCs w:val="20"/>
        </w:rPr>
        <w:t>l’occupazione</w:t>
      </w:r>
      <w:r w:rsidRPr="00D71FCD">
        <w:rPr>
          <w:rFonts w:asciiTheme="majorHAnsi" w:hAnsiTheme="majorHAnsi" w:cs="Verdana-Bold"/>
          <w:b/>
          <w:bCs/>
          <w:color w:val="000000"/>
          <w:sz w:val="20"/>
          <w:szCs w:val="20"/>
        </w:rPr>
        <w:t xml:space="preserve"> implica modifiche temporanee alla circolazione stradale: </w:t>
      </w:r>
      <w:r w:rsidRPr="00D71FCD">
        <w:rPr>
          <w:rFonts w:asciiTheme="majorHAnsi" w:hAnsiTheme="majorHAnsi" w:cs="Webdings"/>
          <w:color w:val="C1C1C1"/>
          <w:sz w:val="20"/>
          <w:szCs w:val="20"/>
        </w:rPr>
        <w:t xml:space="preserve"> </w:t>
      </w:r>
      <w:r w:rsidRPr="00D71FCD">
        <w:rPr>
          <w:rFonts w:asciiTheme="majorHAnsi" w:hAnsiTheme="majorHAnsi" w:cs="Verdana-Bold"/>
          <w:b/>
          <w:bCs/>
          <w:color w:val="C1C1C1"/>
          <w:sz w:val="20"/>
          <w:szCs w:val="20"/>
        </w:rPr>
        <w:t xml:space="preserve">SI - </w:t>
      </w:r>
      <w:r w:rsidRPr="00D71FCD">
        <w:rPr>
          <w:rFonts w:asciiTheme="majorHAnsi" w:hAnsiTheme="majorHAnsi" w:cs="Webdings"/>
          <w:color w:val="C1C1C1"/>
          <w:sz w:val="20"/>
          <w:szCs w:val="20"/>
        </w:rPr>
        <w:t xml:space="preserve"> </w:t>
      </w:r>
      <w:r w:rsidRPr="00D71FCD">
        <w:rPr>
          <w:rFonts w:asciiTheme="majorHAnsi" w:hAnsiTheme="majorHAnsi" w:cs="Verdana-Bold"/>
          <w:b/>
          <w:bCs/>
          <w:color w:val="C1C1C1"/>
          <w:sz w:val="20"/>
          <w:szCs w:val="20"/>
        </w:rPr>
        <w:t>NO</w:t>
      </w:r>
    </w:p>
    <w:p w:rsidR="00D71FCD" w:rsidRPr="00D71FCD" w:rsidRDefault="00D71FCD" w:rsidP="00D71FCD">
      <w:pPr>
        <w:autoSpaceDE w:val="0"/>
        <w:autoSpaceDN w:val="0"/>
        <w:adjustRightInd w:val="0"/>
        <w:spacing w:after="0" w:line="240" w:lineRule="auto"/>
        <w:rPr>
          <w:rFonts w:asciiTheme="majorHAnsi" w:hAnsiTheme="majorHAnsi" w:cs="Verdana-Bold"/>
          <w:b/>
          <w:bCs/>
          <w:color w:val="C1C1C1"/>
          <w:sz w:val="20"/>
          <w:szCs w:val="20"/>
        </w:rPr>
      </w:pP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Di essere a conoscenza che </w:t>
      </w:r>
      <w:r w:rsidRPr="00D71FCD">
        <w:rPr>
          <w:rFonts w:asciiTheme="majorHAnsi" w:hAnsiTheme="majorHAnsi" w:cs="Verdana-Bold"/>
          <w:b/>
          <w:bCs/>
          <w:color w:val="000000"/>
          <w:sz w:val="20"/>
          <w:szCs w:val="20"/>
        </w:rPr>
        <w:t>qualora l'occupazione richieda modifiche alla viabilità o la chiusura del marciapiede, il</w:t>
      </w:r>
      <w:r w:rsidR="00641981">
        <w:rPr>
          <w:rFonts w:asciiTheme="majorHAnsi" w:hAnsiTheme="majorHAnsi" w:cs="Verdana-Bold"/>
          <w:b/>
          <w:bCs/>
          <w:color w:val="000000"/>
          <w:sz w:val="20"/>
          <w:szCs w:val="20"/>
        </w:rPr>
        <w:t xml:space="preserve"> </w:t>
      </w:r>
      <w:r w:rsidRPr="00D71FCD">
        <w:rPr>
          <w:rFonts w:asciiTheme="majorHAnsi" w:hAnsiTheme="majorHAnsi" w:cs="Verdana-Bold"/>
          <w:b/>
          <w:bCs/>
          <w:color w:val="000000"/>
          <w:sz w:val="20"/>
          <w:szCs w:val="20"/>
        </w:rPr>
        <w:t>rilascio della stessa è subordinato alla emissione di apposita ordinanza di modifiche temporanee alla circolazione</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 xml:space="preserve">Che qualora </w:t>
      </w:r>
      <w:r w:rsidR="00215F2D" w:rsidRPr="00D71FCD">
        <w:rPr>
          <w:rFonts w:asciiTheme="majorHAnsi" w:hAnsiTheme="majorHAnsi" w:cs="Verdana"/>
          <w:color w:val="000000"/>
          <w:sz w:val="20"/>
          <w:szCs w:val="20"/>
        </w:rPr>
        <w:t>l’occupazione</w:t>
      </w:r>
      <w:r w:rsidRPr="00D71FCD">
        <w:rPr>
          <w:rFonts w:asciiTheme="majorHAnsi" w:hAnsiTheme="majorHAnsi" w:cs="Verdana"/>
          <w:color w:val="000000"/>
          <w:sz w:val="20"/>
          <w:szCs w:val="20"/>
        </w:rPr>
        <w:t xml:space="preserve"> interessi il marciapiede, sarà assicurato il passaggio pedonale ove possibile, ovvero sarà predisposto un percorso pedonale alternativo con l’eventuale superamento di barriere architettoniche.</w:t>
      </w: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Che </w:t>
      </w:r>
      <w:r w:rsidR="00215F2D" w:rsidRPr="00D71FCD">
        <w:rPr>
          <w:rFonts w:asciiTheme="majorHAnsi" w:hAnsiTheme="majorHAnsi" w:cs="Verdana"/>
          <w:color w:val="000000"/>
          <w:sz w:val="20"/>
          <w:szCs w:val="20"/>
        </w:rPr>
        <w:t>l’occupazione</w:t>
      </w:r>
      <w:r w:rsidRPr="00D71FCD">
        <w:rPr>
          <w:rFonts w:asciiTheme="majorHAnsi" w:hAnsiTheme="majorHAnsi" w:cs="Verdana"/>
          <w:color w:val="000000"/>
          <w:sz w:val="20"/>
          <w:szCs w:val="20"/>
        </w:rPr>
        <w:t xml:space="preserve"> richiesta è conforme alle disposizioni dell’art. 20 del Codice della Strada in materia di occupazione della sede stradale e si impegna inoltre a rispettare il disciplinare tecnico di cui al Decreto Ministero delle Infrastrutture e dei Trasporti del 10.07.2002, relativo agli schemi segnaletici, differenziati per categoria di strada, da adottare per il segnalamento temporaneo (</w:t>
      </w:r>
      <w:r w:rsidRPr="00D71FCD">
        <w:rPr>
          <w:rFonts w:asciiTheme="majorHAnsi" w:hAnsiTheme="majorHAnsi" w:cs="Verdana-Italic"/>
          <w:i/>
          <w:iCs/>
          <w:color w:val="000000"/>
          <w:sz w:val="20"/>
          <w:szCs w:val="20"/>
        </w:rPr>
        <w:t>G.U. 26 settembre 2002, n. 226, suppl. straord</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Di essere a conoscenza che </w:t>
      </w:r>
      <w:r w:rsidRPr="00D71FCD">
        <w:rPr>
          <w:rFonts w:asciiTheme="majorHAnsi" w:hAnsiTheme="majorHAnsi" w:cs="Verdana-Bold"/>
          <w:b/>
          <w:bCs/>
          <w:color w:val="000000"/>
          <w:sz w:val="20"/>
          <w:szCs w:val="20"/>
        </w:rPr>
        <w:t>la richiesta per scopi commerciali è subordinata al parere del S.U.A.P. comunale</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Di essere a conoscenza che ai sensi dell’art. 27 comma 10 del Codice della Strada l'autorizzazione deve essere tenuta sul luogo dell’occupazione e presentata a richiesta degli incaricati al controllo.</w:t>
      </w:r>
    </w:p>
    <w:p w:rsidR="00D71FCD" w:rsidRPr="00D71FCD" w:rsidRDefault="00D71FCD" w:rsidP="00D71FCD">
      <w:pPr>
        <w:autoSpaceDE w:val="0"/>
        <w:autoSpaceDN w:val="0"/>
        <w:adjustRightInd w:val="0"/>
        <w:spacing w:after="0" w:line="240" w:lineRule="auto"/>
        <w:jc w:val="center"/>
        <w:rPr>
          <w:rFonts w:asciiTheme="majorHAnsi" w:hAnsiTheme="majorHAnsi" w:cs="Verdana-Bold"/>
          <w:b/>
          <w:bCs/>
          <w:color w:val="000081"/>
          <w:sz w:val="20"/>
          <w:szCs w:val="20"/>
        </w:rPr>
      </w:pPr>
      <w:r w:rsidRPr="00D71FCD">
        <w:rPr>
          <w:rFonts w:asciiTheme="majorHAnsi" w:hAnsiTheme="majorHAnsi" w:cs="Verdana-Bold"/>
          <w:b/>
          <w:bCs/>
          <w:color w:val="000081"/>
          <w:sz w:val="20"/>
          <w:szCs w:val="20"/>
        </w:rPr>
        <w:t>Trattamento dei dati personali (PRIVACY)</w:t>
      </w:r>
    </w:p>
    <w:p w:rsidR="00673B96" w:rsidRPr="00673B96" w:rsidRDefault="00673B96" w:rsidP="00673B96">
      <w:pPr>
        <w:autoSpaceDE w:val="0"/>
        <w:autoSpaceDN w:val="0"/>
        <w:adjustRightInd w:val="0"/>
        <w:spacing w:after="0" w:line="240" w:lineRule="auto"/>
        <w:rPr>
          <w:rFonts w:asciiTheme="majorHAnsi" w:hAnsiTheme="majorHAnsi" w:cs="Verdana"/>
          <w:b/>
          <w:color w:val="000000"/>
          <w:sz w:val="20"/>
          <w:szCs w:val="20"/>
        </w:rPr>
      </w:pPr>
      <w:r w:rsidRPr="00673B96">
        <w:rPr>
          <w:rFonts w:asciiTheme="majorHAnsi" w:hAnsiTheme="majorHAnsi" w:cs="Verdana"/>
          <w:b/>
          <w:color w:val="000000"/>
          <w:sz w:val="20"/>
          <w:szCs w:val="20"/>
        </w:rPr>
        <w:t>INFORMATIVA SUL TRATTAMENTO DEI DATI PERSONALI</w:t>
      </w:r>
    </w:p>
    <w:p w:rsidR="00673B96" w:rsidRPr="00673B96" w:rsidRDefault="00673B96" w:rsidP="00673B96">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Cs/>
          <w:i/>
          <w:color w:val="000000"/>
          <w:sz w:val="20"/>
          <w:szCs w:val="20"/>
        </w:rPr>
        <w:t>(fornita quando i dati personali sono raccolti presso l'interessato, ai sensi dell'art. 13 del Reg. (UE) 2016/ 679)</w:t>
      </w:r>
    </w:p>
    <w:p w:rsidR="00673B96" w:rsidRPr="00673B96" w:rsidRDefault="00673B96" w:rsidP="00673B96">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Cs/>
          <w:i/>
          <w:color w:val="000000"/>
          <w:sz w:val="20"/>
          <w:szCs w:val="20"/>
        </w:rPr>
        <w:t>Ai sensi del Regolamento (UE) 2016/679 (di seguito "</w:t>
      </w:r>
      <w:r w:rsidRPr="00673B96">
        <w:rPr>
          <w:rFonts w:asciiTheme="majorHAnsi" w:hAnsiTheme="majorHAnsi" w:cs="Verdana"/>
          <w:i/>
          <w:color w:val="000000"/>
          <w:sz w:val="20"/>
          <w:szCs w:val="20"/>
        </w:rPr>
        <w:t>GDPR</w:t>
      </w:r>
      <w:r w:rsidRPr="00673B96">
        <w:rPr>
          <w:rFonts w:asciiTheme="majorHAnsi" w:hAnsiTheme="majorHAnsi" w:cs="Verdana"/>
          <w:bCs/>
          <w:i/>
          <w:color w:val="000000"/>
          <w:sz w:val="20"/>
          <w:szCs w:val="20"/>
        </w:rPr>
        <w:t>"), queste informazioni descrivono le modalita' di trattamento dei dati personali che gli interessati conferiscono al Titolare.</w:t>
      </w:r>
    </w:p>
    <w:p w:rsidR="00673B96" w:rsidRPr="00673B96" w:rsidRDefault="00673B96" w:rsidP="00673B96">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
          <w:bCs/>
          <w:i/>
          <w:color w:val="000000"/>
          <w:sz w:val="20"/>
          <w:szCs w:val="20"/>
        </w:rPr>
        <w:t xml:space="preserve">Titolare: </w:t>
      </w:r>
      <w:r w:rsidRPr="00673B96">
        <w:rPr>
          <w:rFonts w:asciiTheme="majorHAnsi" w:hAnsiTheme="majorHAnsi" w:cs="Verdana"/>
          <w:bCs/>
          <w:i/>
          <w:color w:val="000000"/>
          <w:sz w:val="20"/>
          <w:szCs w:val="20"/>
        </w:rPr>
        <w:t xml:space="preserve">Comune di PORANO con sede in </w:t>
      </w:r>
      <w:r w:rsidRPr="00673B96">
        <w:rPr>
          <w:rFonts w:asciiTheme="majorHAnsi" w:hAnsiTheme="majorHAnsi" w:cs="Verdana"/>
          <w:i/>
          <w:color w:val="000000"/>
          <w:sz w:val="20"/>
          <w:szCs w:val="20"/>
        </w:rPr>
        <w:t>Piazza Carlo Alberto n. 1 - 05010 PORANO TR</w:t>
      </w:r>
      <w:r w:rsidRPr="00673B96">
        <w:rPr>
          <w:rFonts w:asciiTheme="majorHAnsi" w:hAnsiTheme="majorHAnsi" w:cs="Verdana"/>
          <w:bCs/>
          <w:i/>
          <w:color w:val="000000"/>
          <w:sz w:val="20"/>
          <w:szCs w:val="20"/>
        </w:rPr>
        <w:t xml:space="preserve">; Centralino: +39 </w:t>
      </w:r>
      <w:r w:rsidRPr="00673B96">
        <w:rPr>
          <w:rFonts w:asciiTheme="majorHAnsi" w:hAnsiTheme="majorHAnsi" w:cs="Verdana"/>
          <w:i/>
          <w:color w:val="000000"/>
          <w:sz w:val="20"/>
          <w:szCs w:val="20"/>
        </w:rPr>
        <w:t>0763 374462</w:t>
      </w:r>
      <w:r w:rsidRPr="00673B96">
        <w:rPr>
          <w:rFonts w:asciiTheme="majorHAnsi" w:hAnsiTheme="majorHAnsi" w:cs="Verdana"/>
          <w:bCs/>
          <w:i/>
          <w:color w:val="000000"/>
          <w:sz w:val="20"/>
          <w:szCs w:val="20"/>
        </w:rPr>
        <w:t xml:space="preserve">, Email: </w:t>
      </w:r>
      <w:r w:rsidRPr="00673B96">
        <w:rPr>
          <w:rFonts w:asciiTheme="majorHAnsi" w:hAnsiTheme="majorHAnsi" w:cs="Verdana"/>
          <w:i/>
          <w:color w:val="000000"/>
          <w:sz w:val="20"/>
          <w:szCs w:val="20"/>
        </w:rPr>
        <w:t>comune.porano@postacert.umbria.it</w:t>
      </w:r>
      <w:r w:rsidRPr="00673B96">
        <w:rPr>
          <w:rFonts w:asciiTheme="majorHAnsi" w:hAnsiTheme="majorHAnsi" w:cs="Verdana"/>
          <w:bCs/>
          <w:i/>
          <w:color w:val="000000"/>
          <w:sz w:val="20"/>
          <w:szCs w:val="20"/>
        </w:rPr>
        <w:t xml:space="preserve">, PEC: </w:t>
      </w:r>
      <w:r w:rsidRPr="00673B96">
        <w:rPr>
          <w:rFonts w:asciiTheme="majorHAnsi" w:hAnsiTheme="majorHAnsi" w:cs="Verdana"/>
          <w:i/>
          <w:color w:val="000000"/>
          <w:sz w:val="20"/>
          <w:szCs w:val="20"/>
        </w:rPr>
        <w:t>comune.porano@postacert.umbria.it</w:t>
      </w:r>
      <w:r w:rsidRPr="00673B96">
        <w:rPr>
          <w:rFonts w:asciiTheme="majorHAnsi" w:hAnsiTheme="majorHAnsi" w:cs="Verdana"/>
          <w:bCs/>
          <w:i/>
          <w:color w:val="000000"/>
          <w:sz w:val="20"/>
          <w:szCs w:val="20"/>
        </w:rPr>
        <w:t xml:space="preserve">, sito web istituzionale </w:t>
      </w:r>
      <w:r w:rsidRPr="00673B96">
        <w:rPr>
          <w:rFonts w:asciiTheme="majorHAnsi" w:hAnsiTheme="majorHAnsi" w:cs="Verdana"/>
          <w:i/>
          <w:color w:val="000000"/>
          <w:sz w:val="20"/>
          <w:szCs w:val="20"/>
        </w:rPr>
        <w:t xml:space="preserve">www.comune.porano.tr.it </w:t>
      </w:r>
      <w:r w:rsidRPr="00673B96">
        <w:rPr>
          <w:rFonts w:asciiTheme="majorHAnsi" w:hAnsiTheme="majorHAnsi" w:cs="Verdana"/>
          <w:b/>
          <w:bCs/>
          <w:i/>
          <w:color w:val="000000"/>
          <w:sz w:val="20"/>
          <w:szCs w:val="20"/>
        </w:rPr>
        <w:t xml:space="preserve">- Rappresentante: </w:t>
      </w:r>
      <w:r w:rsidRPr="00673B96">
        <w:rPr>
          <w:rFonts w:asciiTheme="majorHAnsi" w:hAnsiTheme="majorHAnsi" w:cs="Verdana"/>
          <w:i/>
          <w:color w:val="000000"/>
          <w:sz w:val="20"/>
          <w:szCs w:val="20"/>
        </w:rPr>
        <w:t>SIG. CONTICELLI MARCO</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b/>
          <w:bCs/>
          <w:i/>
          <w:color w:val="000000"/>
          <w:sz w:val="20"/>
          <w:szCs w:val="20"/>
        </w:rPr>
        <w:t xml:space="preserve"> - Dati di contatto RPD: </w:t>
      </w:r>
      <w:r w:rsidRPr="00673B96">
        <w:rPr>
          <w:rFonts w:asciiTheme="majorHAnsi" w:hAnsiTheme="majorHAnsi" w:cs="Verdana"/>
          <w:i/>
          <w:color w:val="000000"/>
          <w:sz w:val="20"/>
          <w:szCs w:val="20"/>
        </w:rPr>
        <w:t>Responsabile della protezione dei dati presso il SOLUZIONE S.R.L. AVV. GUIDO PARATICO</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Telefono: 0376803074E-mail: consulenza@entionline.it   Pec: guido.paratico@mantova.pecavvocati.it</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bCs/>
          <w:i/>
          <w:color w:val="000000"/>
          <w:sz w:val="20"/>
          <w:szCs w:val="20"/>
        </w:rPr>
        <w:t xml:space="preserve"> </w:t>
      </w:r>
      <w:r w:rsidRPr="00673B96">
        <w:rPr>
          <w:rFonts w:asciiTheme="majorHAnsi" w:hAnsiTheme="majorHAnsi" w:cs="Verdana"/>
          <w:b/>
          <w:bCs/>
          <w:i/>
          <w:color w:val="000000"/>
          <w:sz w:val="20"/>
          <w:szCs w:val="20"/>
        </w:rPr>
        <w:t xml:space="preserve">- </w:t>
      </w:r>
      <w:r w:rsidRPr="00673B96">
        <w:rPr>
          <w:rFonts w:asciiTheme="majorHAnsi" w:hAnsiTheme="majorHAnsi" w:cs="Verdana"/>
          <w:b/>
          <w:i/>
          <w:color w:val="000000"/>
          <w:sz w:val="20"/>
          <w:szCs w:val="20"/>
        </w:rPr>
        <w:t xml:space="preserve">Finalita': </w:t>
      </w:r>
      <w:r w:rsidRPr="00673B96">
        <w:rPr>
          <w:rFonts w:asciiTheme="majorHAnsi" w:hAnsiTheme="majorHAnsi" w:cs="Verdana"/>
          <w:i/>
          <w:color w:val="000000"/>
          <w:sz w:val="20"/>
          <w:szCs w:val="20"/>
        </w:rPr>
        <w:t xml:space="preserve">I dati dell'interessato sono raccolti per la finalita' determinata, esplicita e legittima relativa alla gestione del processo/procedimento/attivita' di: Occupazione suolo pubblico.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w:t>
      </w:r>
      <w:r w:rsidRPr="00673B96">
        <w:rPr>
          <w:rFonts w:asciiTheme="majorHAnsi" w:hAnsiTheme="majorHAnsi" w:cs="Verdana"/>
          <w:b/>
          <w:bCs/>
          <w:i/>
          <w:color w:val="000000"/>
          <w:sz w:val="20"/>
          <w:szCs w:val="20"/>
        </w:rPr>
        <w:t>- Base giuridica:</w:t>
      </w:r>
      <w:r w:rsidRPr="00673B96">
        <w:rPr>
          <w:rFonts w:asciiTheme="majorHAnsi" w:hAnsiTheme="majorHAnsi" w:cs="Verdana"/>
          <w:i/>
          <w:color w:val="000000"/>
          <w:sz w:val="20"/>
          <w:szCs w:val="20"/>
        </w:rPr>
        <w:t xml:space="preserve"> I trattamenti sono necessari per l'esecuzione di un compito di interesse pubblico o connesso all'esercizio di pubblici poteri di cui e' investito il titolare del trattamento.</w:t>
      </w:r>
      <w:r w:rsidRPr="00673B96">
        <w:rPr>
          <w:rFonts w:asciiTheme="majorHAnsi" w:hAnsiTheme="majorHAnsi" w:cs="Verdana"/>
          <w:b/>
          <w:bCs/>
          <w:i/>
          <w:color w:val="000000"/>
          <w:sz w:val="20"/>
          <w:szCs w:val="20"/>
        </w:rPr>
        <w:t xml:space="preserve"> - Legittimi interessi: </w:t>
      </w:r>
      <w:r w:rsidRPr="00673B96">
        <w:rPr>
          <w:rFonts w:asciiTheme="majorHAnsi" w:hAnsiTheme="majorHAnsi" w:cs="Verdana"/>
          <w:i/>
          <w:color w:val="000000"/>
          <w:sz w:val="20"/>
          <w:szCs w:val="20"/>
        </w:rPr>
        <w:t xml:space="preserve">Non si applica al trattamento di dati effettuato dalle autorita' pubbliche, nell'esecuzione dei loro compiti, la condizione di liceita' del legittimo interesse. </w:t>
      </w:r>
      <w:r w:rsidRPr="00673B96">
        <w:rPr>
          <w:rFonts w:asciiTheme="majorHAnsi" w:hAnsiTheme="majorHAnsi" w:cs="Verdana"/>
          <w:b/>
          <w:bCs/>
          <w:i/>
          <w:color w:val="000000"/>
          <w:sz w:val="20"/>
          <w:szCs w:val="20"/>
        </w:rPr>
        <w:t xml:space="preserve">- Categorie di destinatari: </w:t>
      </w:r>
      <w:r w:rsidRPr="00673B96">
        <w:rPr>
          <w:rFonts w:asciiTheme="majorHAnsi" w:hAnsiTheme="majorHAnsi" w:cs="Verdana"/>
          <w:i/>
          <w:color w:val="000000"/>
          <w:sz w:val="20"/>
          <w:szCs w:val="20"/>
        </w:rPr>
        <w:t>I soggetti che possono essere destinatari della comunicazione dei dati sono:</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altri Uffici/Servizi del titolare; </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lastRenderedPageBreak/>
        <w:t xml:space="preserve">- soggetti privati a cui i dati vanno comunicati per assolvere alla finalita' del trattamento, e che possono assumere il ruolo di responsabile o contitolare del trattamento. </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 </w:t>
      </w:r>
      <w:r w:rsidRPr="00673B96">
        <w:rPr>
          <w:rFonts w:asciiTheme="majorHAnsi" w:hAnsiTheme="majorHAnsi" w:cs="Verdana"/>
          <w:b/>
          <w:bCs/>
          <w:i/>
          <w:color w:val="000000"/>
          <w:sz w:val="20"/>
          <w:szCs w:val="20"/>
        </w:rPr>
        <w:t xml:space="preserve">- Trasferimento: </w:t>
      </w:r>
      <w:r w:rsidRPr="00673B96">
        <w:rPr>
          <w:rFonts w:asciiTheme="majorHAnsi" w:hAnsiTheme="majorHAnsi" w:cs="Verdana"/>
          <w:bCs/>
          <w:i/>
          <w:color w:val="000000"/>
          <w:sz w:val="20"/>
          <w:szCs w:val="20"/>
        </w:rPr>
        <w:t>I dati personali, oggetto di trattamento, non vengono trasferiti a un paese terzo o a un'organizzazione internazionale.</w:t>
      </w:r>
      <w:r w:rsidRPr="00673B96">
        <w:rPr>
          <w:rFonts w:asciiTheme="majorHAnsi" w:hAnsiTheme="majorHAnsi" w:cs="Verdana"/>
          <w:i/>
          <w:color w:val="000000"/>
          <w:sz w:val="20"/>
          <w:szCs w:val="20"/>
        </w:rPr>
        <w:t xml:space="preserve"> </w:t>
      </w:r>
      <w:r w:rsidRPr="00673B96">
        <w:rPr>
          <w:rFonts w:asciiTheme="majorHAnsi" w:hAnsiTheme="majorHAnsi" w:cs="Verdana"/>
          <w:b/>
          <w:bCs/>
          <w:i/>
          <w:color w:val="000000"/>
          <w:sz w:val="20"/>
          <w:szCs w:val="20"/>
        </w:rPr>
        <w:t>- Conservazione:</w:t>
      </w:r>
      <w:r w:rsidRPr="00673B96">
        <w:rPr>
          <w:rFonts w:asciiTheme="majorHAnsi" w:hAnsiTheme="majorHAnsi" w:cs="Verdana"/>
          <w:i/>
          <w:color w:val="000000"/>
          <w:sz w:val="20"/>
          <w:szCs w:val="20"/>
        </w:rPr>
        <w:t xml:space="preserve"> </w:t>
      </w:r>
      <w:r w:rsidRPr="00673B96">
        <w:rPr>
          <w:rFonts w:asciiTheme="majorHAnsi" w:hAnsiTheme="majorHAnsi" w:cs="Verdana"/>
          <w:bCs/>
          <w:i/>
          <w:color w:val="000000"/>
          <w:sz w:val="20"/>
          <w:szCs w:val="20"/>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673B96">
        <w:rPr>
          <w:rFonts w:asciiTheme="majorHAnsi" w:hAnsiTheme="majorHAnsi" w:cs="Verdana"/>
          <w:b/>
          <w:i/>
          <w:color w:val="000000"/>
          <w:sz w:val="20"/>
          <w:szCs w:val="20"/>
        </w:rPr>
        <w:t xml:space="preserve"> - Diritti dell'interessato: </w:t>
      </w:r>
      <w:r w:rsidRPr="00673B96">
        <w:rPr>
          <w:rFonts w:asciiTheme="majorHAnsi" w:hAnsiTheme="majorHAnsi" w:cs="Verdana"/>
          <w:i/>
          <w:color w:val="000000"/>
          <w:sz w:val="20"/>
          <w:szCs w:val="20"/>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sidRPr="00673B96">
        <w:rPr>
          <w:rFonts w:asciiTheme="majorHAnsi" w:hAnsiTheme="majorHAnsi" w:cs="Verdana"/>
          <w:b/>
          <w:i/>
          <w:color w:val="000000"/>
          <w:sz w:val="20"/>
          <w:szCs w:val="20"/>
        </w:rPr>
        <w:t>- Diritto di revocare il consenso:</w:t>
      </w:r>
      <w:r w:rsidRPr="00673B96">
        <w:rPr>
          <w:rFonts w:asciiTheme="majorHAnsi" w:hAnsiTheme="majorHAnsi" w:cs="Verdana"/>
          <w:i/>
          <w:color w:val="000000"/>
          <w:sz w:val="20"/>
          <w:szCs w:val="20"/>
        </w:rPr>
        <w:t xml:space="preserve"> Qualora il trattamento sia basato sul consenso, l'interessato ha diritto di revocare il consenso in qualsiasi momento senza pregiudicare la liceita' del trattamento basata sul consenso prestato prima della revoca - </w:t>
      </w:r>
      <w:r w:rsidRPr="00673B96">
        <w:rPr>
          <w:rFonts w:asciiTheme="majorHAnsi" w:hAnsiTheme="majorHAnsi" w:cs="Verdana"/>
          <w:b/>
          <w:bCs/>
          <w:i/>
          <w:color w:val="000000"/>
          <w:sz w:val="20"/>
          <w:szCs w:val="20"/>
        </w:rPr>
        <w:t>Diritto di reclamo:</w:t>
      </w:r>
      <w:r w:rsidRPr="00673B96">
        <w:rPr>
          <w:rFonts w:asciiTheme="majorHAnsi" w:hAnsiTheme="majorHAnsi" w:cs="Verdana"/>
          <w:i/>
          <w:color w:val="000000"/>
          <w:sz w:val="20"/>
          <w:szCs w:val="20"/>
        </w:rPr>
        <w:t xml:space="preserve"> 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673B96">
        <w:rPr>
          <w:rFonts w:asciiTheme="majorHAnsi" w:hAnsiTheme="majorHAnsi" w:cs="Verdana"/>
          <w:b/>
          <w:i/>
          <w:color w:val="000000"/>
          <w:sz w:val="20"/>
          <w:szCs w:val="20"/>
        </w:rPr>
        <w:t>Conferimento:</w:t>
      </w:r>
      <w:r w:rsidRPr="00673B96">
        <w:rPr>
          <w:rFonts w:asciiTheme="majorHAnsi" w:hAnsiTheme="majorHAnsi" w:cs="Verdana"/>
          <w:i/>
          <w:color w:val="000000"/>
          <w:sz w:val="20"/>
          <w:szCs w:val="20"/>
        </w:rPr>
        <w:t xml:space="preserve"> </w:t>
      </w:r>
      <w:r w:rsidRPr="00673B96">
        <w:rPr>
          <w:rFonts w:asciiTheme="majorHAnsi" w:hAnsiTheme="majorHAnsi" w:cs="Verdana"/>
          <w:bCs/>
          <w:i/>
          <w:color w:val="000000"/>
          <w:sz w:val="20"/>
          <w:szCs w:val="20"/>
        </w:rPr>
        <w:t>Il conferimento e' obbligatorio, e l'eventuale rifiuto comporta l'impossibilita' di gestire il processo/procedimento/attivita' nel cui ambito vanno trattati i dati.</w:t>
      </w:r>
      <w:r w:rsidRPr="00673B96">
        <w:rPr>
          <w:rFonts w:asciiTheme="majorHAnsi" w:hAnsiTheme="majorHAnsi" w:cs="Verdana"/>
          <w:b/>
          <w:i/>
          <w:color w:val="000000"/>
          <w:sz w:val="20"/>
          <w:szCs w:val="20"/>
        </w:rPr>
        <w:t xml:space="preserve"> </w:t>
      </w:r>
      <w:r w:rsidRPr="00673B96">
        <w:rPr>
          <w:rFonts w:asciiTheme="majorHAnsi" w:hAnsiTheme="majorHAnsi" w:cs="Verdana"/>
          <w:i/>
          <w:color w:val="000000"/>
          <w:sz w:val="20"/>
          <w:szCs w:val="20"/>
        </w:rPr>
        <w:t xml:space="preserve">- </w:t>
      </w:r>
      <w:r w:rsidRPr="00673B96">
        <w:rPr>
          <w:rFonts w:asciiTheme="majorHAnsi" w:hAnsiTheme="majorHAnsi" w:cs="Verdana"/>
          <w:b/>
          <w:i/>
          <w:color w:val="000000"/>
          <w:sz w:val="20"/>
          <w:szCs w:val="20"/>
        </w:rPr>
        <w:t>Processo decisionale automatizzato e profilazione:</w:t>
      </w:r>
      <w:r w:rsidRPr="00673B96">
        <w:rPr>
          <w:rFonts w:asciiTheme="majorHAnsi" w:hAnsiTheme="majorHAnsi" w:cs="Verdana"/>
          <w:i/>
          <w:color w:val="000000"/>
          <w:sz w:val="20"/>
          <w:szCs w:val="20"/>
        </w:rPr>
        <w:t xml:space="preserv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673B96">
        <w:rPr>
          <w:rFonts w:asciiTheme="majorHAnsi" w:hAnsiTheme="majorHAnsi" w:cs="Verdana"/>
          <w:b/>
          <w:i/>
          <w:color w:val="000000"/>
          <w:sz w:val="20"/>
          <w:szCs w:val="20"/>
        </w:rPr>
        <w:t xml:space="preserve">Ulteriori informazioni: </w:t>
      </w:r>
      <w:r w:rsidRPr="00673B96">
        <w:rPr>
          <w:rFonts w:asciiTheme="majorHAnsi" w:hAnsiTheme="majorHAnsi" w:cs="Verdana"/>
          <w:bCs/>
          <w:i/>
          <w:color w:val="000000"/>
          <w:sz w:val="20"/>
          <w:szCs w:val="20"/>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673B96" w:rsidRPr="00673B96" w:rsidRDefault="00673B96" w:rsidP="00673B96">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p>
    <w:p w:rsidR="00D71FCD" w:rsidRPr="00D71FCD" w:rsidRDefault="00D71FCD" w:rsidP="00D71FCD">
      <w:pPr>
        <w:autoSpaceDE w:val="0"/>
        <w:autoSpaceDN w:val="0"/>
        <w:adjustRightInd w:val="0"/>
        <w:spacing w:after="0" w:line="240" w:lineRule="auto"/>
        <w:rPr>
          <w:rFonts w:asciiTheme="majorHAnsi" w:hAnsiTheme="majorHAnsi" w:cs="Verdana-Bold"/>
          <w:b/>
          <w:bCs/>
          <w:color w:val="000000"/>
          <w:sz w:val="20"/>
          <w:szCs w:val="20"/>
        </w:rPr>
      </w:pPr>
      <w:r w:rsidRPr="00D71FCD">
        <w:rPr>
          <w:rFonts w:asciiTheme="majorHAnsi" w:hAnsiTheme="majorHAnsi" w:cs="Verdana-Bold"/>
          <w:b/>
          <w:bCs/>
          <w:color w:val="000000"/>
          <w:sz w:val="20"/>
          <w:szCs w:val="20"/>
        </w:rPr>
        <w:t>Dichiaro di essere consapevole che le dichiarazioni mendaci rese alla Pubblica Amministrazione e l’uso di atti</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Bold"/>
          <w:b/>
          <w:bCs/>
          <w:color w:val="000000"/>
          <w:sz w:val="20"/>
          <w:szCs w:val="20"/>
        </w:rPr>
        <w:t xml:space="preserve">falsi sono puniti ai sensi del codice penale e delle Leggi speciali in materia </w:t>
      </w:r>
      <w:r w:rsidRPr="00D71FCD">
        <w:rPr>
          <w:rFonts w:asciiTheme="majorHAnsi" w:hAnsiTheme="majorHAnsi" w:cs="Verdana"/>
          <w:color w:val="000000"/>
          <w:sz w:val="20"/>
          <w:szCs w:val="20"/>
        </w:rPr>
        <w:t>(art. 76 D.P.R. n. 445/2000 – “Testo Unico delle disposizioni legislative e regolamentari in materia di documentazione amministrativa”)</w:t>
      </w:r>
    </w:p>
    <w:p w:rsidR="00641981" w:rsidRDefault="00641981" w:rsidP="00D71FCD">
      <w:pPr>
        <w:autoSpaceDE w:val="0"/>
        <w:autoSpaceDN w:val="0"/>
        <w:adjustRightInd w:val="0"/>
        <w:spacing w:after="0" w:line="240" w:lineRule="auto"/>
        <w:rPr>
          <w:rFonts w:asciiTheme="majorHAnsi" w:hAnsiTheme="majorHAnsi" w:cs="Verdana"/>
          <w:color w:val="000000"/>
          <w:sz w:val="20"/>
          <w:szCs w:val="20"/>
        </w:rPr>
      </w:pP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Luogo .....</w:t>
      </w:r>
      <w:r w:rsidR="002C2242">
        <w:rPr>
          <w:rFonts w:asciiTheme="majorHAnsi" w:hAnsiTheme="majorHAnsi" w:cs="Verdana"/>
          <w:color w:val="000000"/>
          <w:sz w:val="20"/>
          <w:szCs w:val="20"/>
        </w:rPr>
        <w:t>....................</w:t>
      </w:r>
      <w:r w:rsidRPr="00D71FCD">
        <w:rPr>
          <w:rFonts w:asciiTheme="majorHAnsi" w:hAnsiTheme="majorHAnsi" w:cs="Verdana"/>
          <w:color w:val="000000"/>
          <w:sz w:val="20"/>
          <w:szCs w:val="20"/>
        </w:rPr>
        <w:t>....... e data di compilazione ....</w:t>
      </w:r>
      <w:r w:rsidR="002C2242">
        <w:rPr>
          <w:rFonts w:asciiTheme="majorHAnsi" w:hAnsiTheme="majorHAnsi" w:cs="Verdana"/>
          <w:color w:val="000000"/>
          <w:sz w:val="20"/>
          <w:szCs w:val="20"/>
        </w:rPr>
        <w:t>........................................</w:t>
      </w:r>
      <w:r w:rsidR="00D8746E">
        <w:rPr>
          <w:rFonts w:asciiTheme="majorHAnsi" w:hAnsiTheme="majorHAnsi" w:cs="Verdana"/>
          <w:color w:val="000000"/>
          <w:sz w:val="20"/>
          <w:szCs w:val="20"/>
        </w:rPr>
        <w:t>202</w:t>
      </w:r>
    </w:p>
    <w:p w:rsidR="00641981" w:rsidRDefault="00641981" w:rsidP="00D71FCD">
      <w:pPr>
        <w:autoSpaceDE w:val="0"/>
        <w:autoSpaceDN w:val="0"/>
        <w:adjustRightInd w:val="0"/>
        <w:spacing w:after="0" w:line="240" w:lineRule="auto"/>
        <w:rPr>
          <w:rFonts w:asciiTheme="majorHAnsi" w:hAnsiTheme="majorHAnsi" w:cs="ArialMT"/>
          <w:color w:val="000000"/>
          <w:sz w:val="20"/>
          <w:szCs w:val="20"/>
        </w:rPr>
      </w:pPr>
    </w:p>
    <w:p w:rsidR="00D71FCD" w:rsidRPr="00D71FCD" w:rsidRDefault="00D71FCD" w:rsidP="00641981">
      <w:pPr>
        <w:autoSpaceDE w:val="0"/>
        <w:autoSpaceDN w:val="0"/>
        <w:adjustRightInd w:val="0"/>
        <w:spacing w:after="0" w:line="240" w:lineRule="auto"/>
        <w:ind w:left="6372" w:firstLine="708"/>
        <w:rPr>
          <w:rFonts w:asciiTheme="majorHAnsi" w:hAnsiTheme="majorHAnsi" w:cs="ArialMT"/>
          <w:color w:val="000000"/>
          <w:sz w:val="20"/>
          <w:szCs w:val="20"/>
        </w:rPr>
      </w:pPr>
      <w:r w:rsidRPr="00D71FCD">
        <w:rPr>
          <w:rFonts w:asciiTheme="majorHAnsi" w:hAnsiTheme="majorHAnsi" w:cs="ArialMT"/>
          <w:color w:val="000000"/>
          <w:sz w:val="20"/>
          <w:szCs w:val="20"/>
        </w:rPr>
        <w:t>FIRMA</w:t>
      </w:r>
    </w:p>
    <w:p w:rsidR="00641981" w:rsidRDefault="00641981" w:rsidP="00641981">
      <w:pPr>
        <w:autoSpaceDE w:val="0"/>
        <w:autoSpaceDN w:val="0"/>
        <w:adjustRightInd w:val="0"/>
        <w:spacing w:after="0" w:line="240" w:lineRule="auto"/>
        <w:ind w:left="5664" w:firstLine="708"/>
        <w:rPr>
          <w:rFonts w:asciiTheme="majorHAnsi" w:hAnsiTheme="majorHAnsi" w:cs="Verdana"/>
          <w:color w:val="000000"/>
          <w:sz w:val="20"/>
          <w:szCs w:val="20"/>
        </w:rPr>
      </w:pPr>
    </w:p>
    <w:p w:rsidR="00D71FCD" w:rsidRDefault="00D71FCD" w:rsidP="00641981">
      <w:pPr>
        <w:autoSpaceDE w:val="0"/>
        <w:autoSpaceDN w:val="0"/>
        <w:adjustRightInd w:val="0"/>
        <w:spacing w:after="0" w:line="240" w:lineRule="auto"/>
        <w:ind w:left="5664" w:firstLine="708"/>
        <w:rPr>
          <w:rFonts w:asciiTheme="majorHAnsi" w:hAnsiTheme="majorHAnsi" w:cs="Verdana"/>
          <w:color w:val="000000"/>
          <w:sz w:val="20"/>
          <w:szCs w:val="20"/>
        </w:rPr>
      </w:pPr>
      <w:r w:rsidRPr="00D71FCD">
        <w:rPr>
          <w:rFonts w:asciiTheme="majorHAnsi" w:hAnsiTheme="majorHAnsi" w:cs="Verdana"/>
          <w:color w:val="000000"/>
          <w:sz w:val="20"/>
          <w:szCs w:val="20"/>
        </w:rPr>
        <w:t>............................................</w:t>
      </w:r>
    </w:p>
    <w:p w:rsidR="00641981" w:rsidRDefault="00641981" w:rsidP="00641981">
      <w:pPr>
        <w:autoSpaceDE w:val="0"/>
        <w:autoSpaceDN w:val="0"/>
        <w:adjustRightInd w:val="0"/>
        <w:spacing w:after="0" w:line="240" w:lineRule="auto"/>
        <w:rPr>
          <w:rFonts w:asciiTheme="majorHAnsi" w:hAnsiTheme="majorHAnsi" w:cs="Verdana"/>
          <w:color w:val="000000"/>
          <w:sz w:val="20"/>
          <w:szCs w:val="20"/>
        </w:rPr>
      </w:pPr>
    </w:p>
    <w:p w:rsidR="00641981" w:rsidRDefault="00641981" w:rsidP="00641981">
      <w:pPr>
        <w:autoSpaceDE w:val="0"/>
        <w:autoSpaceDN w:val="0"/>
        <w:adjustRightInd w:val="0"/>
        <w:spacing w:after="0" w:line="240" w:lineRule="auto"/>
        <w:rPr>
          <w:rFonts w:asciiTheme="majorHAnsi" w:hAnsiTheme="majorHAnsi" w:cs="Verdana"/>
          <w:color w:val="000000"/>
          <w:sz w:val="20"/>
          <w:szCs w:val="20"/>
        </w:rPr>
      </w:pPr>
    </w:p>
    <w:p w:rsidR="00641981" w:rsidRPr="00D71FCD" w:rsidRDefault="00641981" w:rsidP="00641981">
      <w:pPr>
        <w:autoSpaceDE w:val="0"/>
        <w:autoSpaceDN w:val="0"/>
        <w:adjustRightInd w:val="0"/>
        <w:spacing w:after="0" w:line="240" w:lineRule="auto"/>
        <w:rPr>
          <w:rFonts w:asciiTheme="majorHAnsi" w:hAnsiTheme="majorHAnsi" w:cs="Verdana"/>
          <w:color w:val="000000"/>
          <w:sz w:val="20"/>
          <w:szCs w:val="20"/>
        </w:rPr>
      </w:pPr>
    </w:p>
    <w:p w:rsidR="00362071" w:rsidRDefault="00362071" w:rsidP="00362071">
      <w:pPr>
        <w:autoSpaceDE w:val="0"/>
        <w:autoSpaceDN w:val="0"/>
        <w:adjustRightInd w:val="0"/>
        <w:spacing w:after="0" w:line="240" w:lineRule="auto"/>
        <w:jc w:val="both"/>
        <w:rPr>
          <w:rFonts w:ascii="Times New Roman" w:eastAsia="Times New Roman" w:hAnsi="Times New Roman" w:cs="Times New Roman"/>
          <w:color w:val="000000"/>
          <w:sz w:val="23"/>
          <w:szCs w:val="23"/>
          <w:lang w:eastAsia="it-IT"/>
        </w:rPr>
      </w:pPr>
      <w:bookmarkStart w:id="0" w:name="_GoBack"/>
      <w:bookmarkEnd w:id="0"/>
    </w:p>
    <w:sectPr w:rsidR="00362071" w:rsidSect="007E577C">
      <w:footerReference w:type="default" r:id="rId9"/>
      <w:pgSz w:w="11906" w:h="16838" w:code="9"/>
      <w:pgMar w:top="794" w:right="851" w:bottom="851" w:left="851"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71" w:rsidRDefault="00E30871">
      <w:pPr>
        <w:spacing w:after="0" w:line="240" w:lineRule="auto"/>
      </w:pPr>
      <w:r>
        <w:separator/>
      </w:r>
    </w:p>
  </w:endnote>
  <w:endnote w:type="continuationSeparator" w:id="0">
    <w:p w:rsidR="00E30871" w:rsidRDefault="00E3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7C" w:rsidRDefault="00C77BED">
    <w:pPr>
      <w:pStyle w:val="Pidipagina"/>
      <w:jc w:val="center"/>
    </w:pPr>
    <w:r>
      <w:fldChar w:fldCharType="begin"/>
    </w:r>
    <w:r>
      <w:instrText>PAGE   \* MERGEFORMAT</w:instrText>
    </w:r>
    <w:r>
      <w:fldChar w:fldCharType="separate"/>
    </w:r>
    <w:r w:rsidR="00215F2D">
      <w:rPr>
        <w:noProof/>
      </w:rPr>
      <w:t>3</w:t>
    </w:r>
    <w:r>
      <w:fldChar w:fldCharType="end"/>
    </w:r>
  </w:p>
  <w:p w:rsidR="007E577C" w:rsidRDefault="00E308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71" w:rsidRDefault="00E30871">
      <w:pPr>
        <w:spacing w:after="0" w:line="240" w:lineRule="auto"/>
      </w:pPr>
      <w:r>
        <w:separator/>
      </w:r>
    </w:p>
  </w:footnote>
  <w:footnote w:type="continuationSeparator" w:id="0">
    <w:p w:rsidR="00E30871" w:rsidRDefault="00E30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ED"/>
    <w:rsid w:val="00015740"/>
    <w:rsid w:val="00107A06"/>
    <w:rsid w:val="001F7CFD"/>
    <w:rsid w:val="00215F2D"/>
    <w:rsid w:val="002C2242"/>
    <w:rsid w:val="002F1534"/>
    <w:rsid w:val="00336F37"/>
    <w:rsid w:val="00362071"/>
    <w:rsid w:val="003842F6"/>
    <w:rsid w:val="004230F4"/>
    <w:rsid w:val="00463341"/>
    <w:rsid w:val="00482705"/>
    <w:rsid w:val="00490AB2"/>
    <w:rsid w:val="00495EFB"/>
    <w:rsid w:val="004A7F16"/>
    <w:rsid w:val="004F2B9A"/>
    <w:rsid w:val="0052103A"/>
    <w:rsid w:val="00546947"/>
    <w:rsid w:val="0054734A"/>
    <w:rsid w:val="00641981"/>
    <w:rsid w:val="00673B96"/>
    <w:rsid w:val="007952FE"/>
    <w:rsid w:val="00835749"/>
    <w:rsid w:val="0087377C"/>
    <w:rsid w:val="008E0A2D"/>
    <w:rsid w:val="00A30B14"/>
    <w:rsid w:val="00A54FB2"/>
    <w:rsid w:val="00AA0B56"/>
    <w:rsid w:val="00AB0B2B"/>
    <w:rsid w:val="00AC4E7B"/>
    <w:rsid w:val="00B44FB9"/>
    <w:rsid w:val="00B8206F"/>
    <w:rsid w:val="00C77BED"/>
    <w:rsid w:val="00C920A8"/>
    <w:rsid w:val="00D71FCD"/>
    <w:rsid w:val="00D8746E"/>
    <w:rsid w:val="00D93A04"/>
    <w:rsid w:val="00DD07B1"/>
    <w:rsid w:val="00E30033"/>
    <w:rsid w:val="00E30871"/>
    <w:rsid w:val="00E46053"/>
    <w:rsid w:val="00EA67C1"/>
    <w:rsid w:val="00F61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8E7A5-8AEF-4AED-A610-3139677A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77BE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77BED"/>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3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87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orano.tr.it/" TargetMode="External"/><Relationship Id="rId3" Type="http://schemas.openxmlformats.org/officeDocument/2006/relationships/webSettings" Target="webSettings.xml"/><Relationship Id="rId7" Type="http://schemas.openxmlformats.org/officeDocument/2006/relationships/hyperlink" Target="mailto:comune.porano@postacert.umbr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cp:lastModifiedBy>
  <cp:revision>2</cp:revision>
  <cp:lastPrinted>2019-06-07T08:06:00Z</cp:lastPrinted>
  <dcterms:created xsi:type="dcterms:W3CDTF">2021-11-22T08:54:00Z</dcterms:created>
  <dcterms:modified xsi:type="dcterms:W3CDTF">2021-11-22T08:54:00Z</dcterms:modified>
</cp:coreProperties>
</file>