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6F" w:rsidRPr="007C4E02" w:rsidRDefault="00C36F6F" w:rsidP="00C36F6F">
      <w:pPr>
        <w:jc w:val="center"/>
        <w:rPr>
          <w:b/>
          <w:bCs/>
          <w:lang w:val="en-US"/>
        </w:rPr>
      </w:pPr>
    </w:p>
    <w:p w:rsidR="00C36F6F" w:rsidRPr="00A8625B" w:rsidRDefault="004B0234" w:rsidP="00C36F6F">
      <w:pPr>
        <w:jc w:val="center"/>
        <w:rPr>
          <w:rFonts w:asciiTheme="majorHAnsi" w:hAnsiTheme="majorHAnsi"/>
          <w:sz w:val="28"/>
          <w:szCs w:val="28"/>
          <w:lang w:eastAsia="en-US"/>
        </w:rPr>
      </w:pPr>
      <w:r w:rsidRPr="00A8625B">
        <w:rPr>
          <w:rFonts w:asciiTheme="majorHAnsi" w:hAnsiTheme="majorHAnsi"/>
          <w:b/>
          <w:bCs/>
          <w:sz w:val="28"/>
          <w:szCs w:val="28"/>
        </w:rPr>
        <w:t>RICHIESTA DI ACCESSO A DOCUMENTI AMMINISTRATIVI</w:t>
      </w:r>
      <w:bookmarkStart w:id="0" w:name="_GoBack"/>
      <w:bookmarkEnd w:id="0"/>
    </w:p>
    <w:p w:rsidR="00C36F6F" w:rsidRPr="00A8625B" w:rsidRDefault="00C36F6F" w:rsidP="00C36F6F">
      <w:pPr>
        <w:autoSpaceDE w:val="0"/>
        <w:autoSpaceDN w:val="0"/>
        <w:adjustRightInd w:val="0"/>
        <w:jc w:val="center"/>
        <w:rPr>
          <w:rFonts w:asciiTheme="majorHAnsi" w:hAnsiTheme="majorHAnsi"/>
        </w:rPr>
      </w:pPr>
      <w:r w:rsidRPr="00A8625B">
        <w:rPr>
          <w:rFonts w:asciiTheme="majorHAnsi" w:hAnsiTheme="majorHAnsi"/>
        </w:rPr>
        <w:t>(Legge 241 del 7.8.1990 e successive modifiche e integrazioni- D.P.R. 184 del 12-4-2006)</w:t>
      </w:r>
    </w:p>
    <w:p w:rsidR="00C36F6F" w:rsidRPr="00A8625B" w:rsidRDefault="00C36F6F" w:rsidP="00C36F6F">
      <w:pPr>
        <w:autoSpaceDE w:val="0"/>
        <w:autoSpaceDN w:val="0"/>
        <w:adjustRightInd w:val="0"/>
        <w:jc w:val="center"/>
        <w:rPr>
          <w:rFonts w:asciiTheme="majorHAnsi" w:hAnsiTheme="majorHAnsi"/>
        </w:rPr>
      </w:pPr>
    </w:p>
    <w:p w:rsidR="00C36F6F" w:rsidRPr="00A8625B" w:rsidRDefault="00C36F6F" w:rsidP="00C36F6F">
      <w:pPr>
        <w:autoSpaceDE w:val="0"/>
        <w:autoSpaceDN w:val="0"/>
        <w:adjustRightInd w:val="0"/>
        <w:jc w:val="center"/>
        <w:rPr>
          <w:rFonts w:asciiTheme="majorHAnsi" w:hAnsiTheme="majorHAnsi"/>
          <w:b/>
          <w:sz w:val="25"/>
          <w:szCs w:val="25"/>
        </w:rPr>
      </w:pPr>
      <w:r w:rsidRPr="00A8625B">
        <w:rPr>
          <w:rFonts w:asciiTheme="majorHAnsi" w:hAnsiTheme="majorHAnsi"/>
          <w:b/>
          <w:sz w:val="25"/>
          <w:szCs w:val="25"/>
        </w:rPr>
        <w:t>Dichiarazioni sostitutive rese ai sensi degli art. 46 e 47 del D.P.R. n. 445/2000</w:t>
      </w:r>
    </w:p>
    <w:p w:rsidR="00C36F6F" w:rsidRPr="00A8625B" w:rsidRDefault="00C36F6F" w:rsidP="00C36F6F">
      <w:pPr>
        <w:autoSpaceDE w:val="0"/>
        <w:autoSpaceDN w:val="0"/>
        <w:adjustRightInd w:val="0"/>
        <w:rPr>
          <w:rFonts w:asciiTheme="majorHAnsi" w:hAnsiTheme="majorHAnsi"/>
          <w:sz w:val="25"/>
          <w:szCs w:val="25"/>
        </w:rPr>
      </w:pP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Il/la sottoscritto/a____________________________________________________________________</w:t>
      </w:r>
      <w:r w:rsidR="00A8625B">
        <w:rPr>
          <w:rFonts w:asciiTheme="majorHAnsi" w:hAnsiTheme="majorHAnsi"/>
        </w:rPr>
        <w:t>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4B0234">
        <w:rPr>
          <w:rFonts w:asciiTheme="majorHAnsi" w:hAnsiTheme="majorHAnsi"/>
          <w:sz w:val="18"/>
          <w:szCs w:val="18"/>
        </w:rPr>
        <w:t>Cognome</w:t>
      </w:r>
      <w:r w:rsidRPr="00A8625B">
        <w:rPr>
          <w:rFonts w:asciiTheme="majorHAnsi" w:hAnsiTheme="majorHAnsi"/>
        </w:rPr>
        <w:t xml:space="preserve"> </w:t>
      </w: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4B0234">
        <w:rPr>
          <w:rFonts w:asciiTheme="majorHAnsi" w:hAnsiTheme="majorHAnsi"/>
          <w:sz w:val="20"/>
          <w:szCs w:val="20"/>
        </w:rPr>
        <w:t>Nome</w:t>
      </w:r>
    </w:p>
    <w:p w:rsidR="00C36F6F" w:rsidRDefault="00C36F6F" w:rsidP="00C36F6F">
      <w:pPr>
        <w:autoSpaceDE w:val="0"/>
        <w:autoSpaceDN w:val="0"/>
        <w:adjustRightInd w:val="0"/>
        <w:rPr>
          <w:rFonts w:asciiTheme="majorHAnsi" w:hAnsiTheme="majorHAnsi"/>
        </w:rPr>
      </w:pPr>
      <w:r w:rsidRPr="00A8625B">
        <w:rPr>
          <w:rFonts w:asciiTheme="majorHAnsi" w:hAnsiTheme="majorHAnsi"/>
        </w:rPr>
        <w:t>nato/a il ________________________ a ____________________________</w:t>
      </w:r>
      <w:r w:rsidR="00A8625B">
        <w:rPr>
          <w:rFonts w:asciiTheme="majorHAnsi" w:hAnsiTheme="majorHAnsi"/>
        </w:rPr>
        <w:t>_____________________</w:t>
      </w:r>
      <w:r w:rsidRPr="00A8625B">
        <w:rPr>
          <w:rFonts w:asciiTheme="majorHAnsi" w:hAnsiTheme="majorHAnsi"/>
        </w:rPr>
        <w:t>prov.________________</w:t>
      </w:r>
    </w:p>
    <w:p w:rsidR="00C36F6F" w:rsidRPr="00A8625B" w:rsidRDefault="00C36F6F" w:rsidP="004B0234">
      <w:pPr>
        <w:autoSpaceDE w:val="0"/>
        <w:autoSpaceDN w:val="0"/>
        <w:adjustRightInd w:val="0"/>
        <w:spacing w:before="240"/>
        <w:rPr>
          <w:rFonts w:asciiTheme="majorHAnsi" w:hAnsiTheme="majorHAnsi"/>
        </w:rPr>
      </w:pPr>
      <w:r w:rsidRPr="00A8625B">
        <w:rPr>
          <w:rFonts w:asciiTheme="majorHAnsi" w:hAnsiTheme="majorHAnsi"/>
        </w:rPr>
        <w:t>residente in __________________________ via/piazza __________________________</w:t>
      </w:r>
      <w:r w:rsidR="00A8625B">
        <w:rPr>
          <w:rFonts w:asciiTheme="majorHAnsi" w:hAnsiTheme="majorHAnsi"/>
        </w:rPr>
        <w:t>__________________</w:t>
      </w:r>
      <w:r w:rsidRPr="00A8625B">
        <w:rPr>
          <w:rFonts w:asciiTheme="majorHAnsi" w:hAnsiTheme="majorHAnsi"/>
        </w:rPr>
        <w:t>_n°_______</w:t>
      </w:r>
    </w:p>
    <w:p w:rsidR="00C36F6F" w:rsidRPr="00A8625B" w:rsidRDefault="00C36F6F" w:rsidP="004B0234">
      <w:pPr>
        <w:autoSpaceDE w:val="0"/>
        <w:autoSpaceDN w:val="0"/>
        <w:adjustRightInd w:val="0"/>
        <w:spacing w:before="240"/>
        <w:rPr>
          <w:rFonts w:asciiTheme="majorHAnsi" w:hAnsiTheme="majorHAnsi"/>
        </w:rPr>
      </w:pPr>
      <w:r w:rsidRPr="00A8625B">
        <w:rPr>
          <w:rFonts w:asciiTheme="majorHAnsi" w:hAnsiTheme="majorHAnsi"/>
        </w:rPr>
        <w:t>tel./cell __________________________ e-mail_________________________</w:t>
      </w:r>
      <w:r w:rsidR="00A8625B">
        <w:rPr>
          <w:rFonts w:asciiTheme="majorHAnsi" w:hAnsiTheme="majorHAnsi"/>
        </w:rPr>
        <w:t>____________</w:t>
      </w:r>
      <w:r w:rsidRPr="00A8625B">
        <w:rPr>
          <w:rFonts w:asciiTheme="majorHAnsi" w:hAnsiTheme="majorHAnsi"/>
        </w:rPr>
        <w:t xml:space="preserve"> fax _______________</w:t>
      </w:r>
      <w:r w:rsidR="00A8625B">
        <w:rPr>
          <w:rFonts w:asciiTheme="majorHAnsi" w:hAnsiTheme="majorHAnsi"/>
        </w:rPr>
        <w:t>________</w:t>
      </w:r>
    </w:p>
    <w:p w:rsidR="00C36F6F" w:rsidRPr="00A8625B" w:rsidRDefault="00C36F6F" w:rsidP="00C36F6F">
      <w:pPr>
        <w:autoSpaceDE w:val="0"/>
        <w:autoSpaceDN w:val="0"/>
        <w:adjustRightInd w:val="0"/>
        <w:rPr>
          <w:rFonts w:asciiTheme="majorHAnsi" w:hAnsiTheme="majorHAnsi"/>
          <w:b/>
          <w:bCs/>
        </w:rPr>
      </w:pPr>
    </w:p>
    <w:p w:rsidR="00C36F6F" w:rsidRPr="00A8625B" w:rsidRDefault="00C36F6F" w:rsidP="00C36F6F">
      <w:pPr>
        <w:autoSpaceDE w:val="0"/>
        <w:autoSpaceDN w:val="0"/>
        <w:adjustRightInd w:val="0"/>
        <w:jc w:val="center"/>
        <w:rPr>
          <w:rFonts w:asciiTheme="majorHAnsi" w:hAnsiTheme="majorHAnsi"/>
          <w:b/>
          <w:bCs/>
        </w:rPr>
      </w:pPr>
      <w:r w:rsidRPr="00A8625B">
        <w:rPr>
          <w:rFonts w:asciiTheme="majorHAnsi" w:hAnsiTheme="majorHAnsi"/>
          <w:b/>
          <w:bCs/>
        </w:rPr>
        <w:t>IN QUALITÀ DI :</w:t>
      </w:r>
    </w:p>
    <w:p w:rsidR="00C36F6F" w:rsidRPr="00A8625B" w:rsidRDefault="00C36F6F" w:rsidP="00C36F6F">
      <w:pPr>
        <w:autoSpaceDE w:val="0"/>
        <w:autoSpaceDN w:val="0"/>
        <w:adjustRightInd w:val="0"/>
        <w:rPr>
          <w:rFonts w:asciiTheme="majorHAnsi" w:hAnsiTheme="majorHAnsi"/>
        </w:rPr>
      </w:pPr>
      <w:r w:rsidRPr="00A8625B">
        <w:t>□</w:t>
      </w:r>
      <w:r w:rsidRPr="00A8625B">
        <w:rPr>
          <w:rFonts w:asciiTheme="majorHAnsi" w:hAnsiTheme="majorHAnsi"/>
        </w:rPr>
        <w:t xml:space="preserve"> diretto interessato</w:t>
      </w:r>
    </w:p>
    <w:p w:rsidR="00C36F6F" w:rsidRPr="00A8625B" w:rsidRDefault="00C36F6F" w:rsidP="00C36F6F">
      <w:pPr>
        <w:autoSpaceDE w:val="0"/>
        <w:autoSpaceDN w:val="0"/>
        <w:adjustRightInd w:val="0"/>
        <w:rPr>
          <w:rFonts w:asciiTheme="majorHAnsi" w:hAnsiTheme="majorHAnsi"/>
          <w:b/>
          <w:bCs/>
        </w:rPr>
      </w:pPr>
      <w:r w:rsidRPr="00A8625B">
        <w:t>□</w:t>
      </w:r>
      <w:r w:rsidRPr="00A8625B">
        <w:rPr>
          <w:rFonts w:asciiTheme="majorHAnsi" w:hAnsiTheme="majorHAnsi"/>
        </w:rPr>
        <w:t xml:space="preserve"> delegato</w:t>
      </w:r>
    </w:p>
    <w:p w:rsidR="00C36F6F" w:rsidRPr="00A8625B" w:rsidRDefault="00C36F6F" w:rsidP="00C36F6F">
      <w:pPr>
        <w:autoSpaceDE w:val="0"/>
        <w:autoSpaceDN w:val="0"/>
        <w:adjustRightInd w:val="0"/>
        <w:rPr>
          <w:rFonts w:asciiTheme="majorHAnsi" w:hAnsiTheme="majorHAnsi"/>
        </w:rPr>
      </w:pPr>
      <w:r w:rsidRPr="00A8625B">
        <w:t>□</w:t>
      </w:r>
      <w:r w:rsidRPr="00A8625B">
        <w:rPr>
          <w:rFonts w:asciiTheme="majorHAnsi" w:hAnsiTheme="majorHAnsi"/>
        </w:rPr>
        <w:t xml:space="preserve"> legale rappresentante della persona giuridica/associazione denominata:</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w:t>
      </w:r>
    </w:p>
    <w:p w:rsidR="00C36F6F" w:rsidRPr="00A8625B" w:rsidRDefault="00C36F6F" w:rsidP="00C36F6F">
      <w:pPr>
        <w:autoSpaceDE w:val="0"/>
        <w:autoSpaceDN w:val="0"/>
        <w:adjustRightInd w:val="0"/>
        <w:rPr>
          <w:rFonts w:asciiTheme="majorHAnsi" w:hAnsiTheme="majorHAnsi"/>
        </w:rPr>
      </w:pPr>
    </w:p>
    <w:p w:rsidR="00C36F6F" w:rsidRPr="00A8625B" w:rsidRDefault="00C36F6F" w:rsidP="00C36F6F">
      <w:pPr>
        <w:autoSpaceDE w:val="0"/>
        <w:autoSpaceDN w:val="0"/>
        <w:adjustRightInd w:val="0"/>
        <w:jc w:val="center"/>
        <w:rPr>
          <w:rFonts w:asciiTheme="majorHAnsi" w:hAnsiTheme="majorHAnsi"/>
          <w:b/>
          <w:bCs/>
        </w:rPr>
      </w:pPr>
      <w:r w:rsidRPr="00A8625B">
        <w:rPr>
          <w:rFonts w:asciiTheme="majorHAnsi" w:hAnsiTheme="majorHAnsi"/>
          <w:b/>
          <w:bCs/>
        </w:rPr>
        <w:t>CHIEDE</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b/>
          <w:bCs/>
          <w:iCs/>
        </w:rPr>
        <w:t xml:space="preserve">ai sensi dell’art. 22 e seguenti della L. 241/90 e successive modifiche e integrazioni </w:t>
      </w:r>
      <w:r w:rsidRPr="00A8625B">
        <w:rPr>
          <w:rFonts w:asciiTheme="majorHAnsi" w:hAnsiTheme="majorHAnsi"/>
          <w:b/>
          <w:bCs/>
        </w:rPr>
        <w:t>di potere esercitare il proprio diritto d’accesso ai documenti amministrativi mediante</w:t>
      </w:r>
      <w:r w:rsidRPr="00A8625B">
        <w:rPr>
          <w:rFonts w:asciiTheme="majorHAnsi" w:hAnsiTheme="majorHAnsi"/>
        </w:rPr>
        <w:t>:</w:t>
      </w:r>
    </w:p>
    <w:p w:rsidR="00C36F6F" w:rsidRPr="00A8625B" w:rsidRDefault="00C36F6F" w:rsidP="00C36F6F">
      <w:pPr>
        <w:autoSpaceDE w:val="0"/>
        <w:autoSpaceDN w:val="0"/>
        <w:adjustRightInd w:val="0"/>
        <w:jc w:val="both"/>
        <w:rPr>
          <w:rFonts w:asciiTheme="majorHAnsi" w:hAnsiTheme="majorHAnsi"/>
        </w:rPr>
      </w:pPr>
    </w:p>
    <w:p w:rsidR="00C36F6F" w:rsidRPr="00A8625B" w:rsidRDefault="00C36F6F" w:rsidP="00C36F6F">
      <w:pPr>
        <w:autoSpaceDE w:val="0"/>
        <w:autoSpaceDN w:val="0"/>
        <w:adjustRightInd w:val="0"/>
        <w:rPr>
          <w:rFonts w:asciiTheme="majorHAnsi" w:hAnsiTheme="majorHAnsi"/>
          <w:b/>
          <w:bCs/>
        </w:rPr>
      </w:pPr>
      <w:r w:rsidRPr="00A8625B">
        <w:t>□</w:t>
      </w:r>
      <w:r w:rsidRPr="00A8625B">
        <w:rPr>
          <w:rFonts w:asciiTheme="majorHAnsi" w:hAnsiTheme="majorHAnsi"/>
        </w:rPr>
        <w:t xml:space="preserve"> consultazione</w:t>
      </w:r>
      <w:r w:rsidRPr="00A8625B">
        <w:rPr>
          <w:rFonts w:asciiTheme="majorHAnsi" w:hAnsiTheme="majorHAnsi"/>
          <w:b/>
          <w:bCs/>
        </w:rPr>
        <w:t xml:space="preserve"> (accesso informale)</w:t>
      </w:r>
    </w:p>
    <w:p w:rsidR="00C36F6F" w:rsidRPr="00A8625B" w:rsidRDefault="00C36F6F" w:rsidP="00C36F6F">
      <w:pPr>
        <w:autoSpaceDE w:val="0"/>
        <w:autoSpaceDN w:val="0"/>
        <w:adjustRightInd w:val="0"/>
        <w:rPr>
          <w:rFonts w:asciiTheme="majorHAnsi" w:hAnsiTheme="majorHAnsi"/>
          <w:b/>
          <w:bCs/>
        </w:rPr>
      </w:pPr>
    </w:p>
    <w:p w:rsidR="00C36F6F" w:rsidRPr="00A8625B" w:rsidRDefault="00C36F6F" w:rsidP="00C36F6F">
      <w:pPr>
        <w:autoSpaceDE w:val="0"/>
        <w:autoSpaceDN w:val="0"/>
        <w:adjustRightInd w:val="0"/>
        <w:rPr>
          <w:rFonts w:asciiTheme="majorHAnsi" w:hAnsiTheme="majorHAnsi"/>
        </w:rPr>
      </w:pPr>
      <w:r w:rsidRPr="00A8625B">
        <w:t>□</w:t>
      </w:r>
      <w:r w:rsidRPr="00A8625B">
        <w:rPr>
          <w:rFonts w:asciiTheme="majorHAnsi" w:hAnsiTheme="majorHAnsi"/>
        </w:rPr>
        <w:t xml:space="preserve"> rilascio di copia : </w:t>
      </w:r>
      <w:r w:rsidRPr="00A8625B">
        <w:rPr>
          <w:rFonts w:asciiTheme="majorHAnsi" w:hAnsiTheme="majorHAnsi"/>
        </w:rPr>
        <w:tab/>
      </w:r>
      <w:r w:rsidRPr="00A8625B">
        <w:rPr>
          <w:rFonts w:asciiTheme="majorHAnsi" w:hAnsiTheme="majorHAnsi"/>
        </w:rPr>
        <w:tab/>
      </w:r>
      <w:r w:rsidRPr="00A8625B">
        <w:t>□</w:t>
      </w:r>
      <w:r w:rsidRPr="00A8625B">
        <w:rPr>
          <w:rFonts w:asciiTheme="majorHAnsi" w:hAnsiTheme="majorHAnsi"/>
        </w:rPr>
        <w:t xml:space="preserve"> semplice</w:t>
      </w:r>
      <w:r w:rsidRPr="00A8625B">
        <w:rPr>
          <w:rFonts w:asciiTheme="majorHAnsi" w:hAnsiTheme="majorHAnsi"/>
        </w:rPr>
        <w:tab/>
      </w:r>
      <w:r w:rsidRPr="00A8625B">
        <w:rPr>
          <w:rFonts w:asciiTheme="majorHAnsi" w:hAnsiTheme="majorHAnsi"/>
        </w:rPr>
        <w:tab/>
      </w:r>
      <w:r w:rsidRPr="00A8625B">
        <w:rPr>
          <w:rFonts w:asciiTheme="majorHAnsi" w:hAnsiTheme="majorHAnsi"/>
        </w:rPr>
        <w:tab/>
      </w:r>
      <w:r w:rsidRPr="00A8625B">
        <w:t>□</w:t>
      </w:r>
      <w:r w:rsidRPr="00A8625B">
        <w:rPr>
          <w:rFonts w:asciiTheme="majorHAnsi" w:hAnsiTheme="majorHAnsi"/>
        </w:rPr>
        <w:t xml:space="preserve"> conforme all</w:t>
      </w:r>
      <w:r w:rsidRPr="00A8625B">
        <w:rPr>
          <w:rFonts w:ascii="Cambria" w:hAnsi="Cambria" w:cs="Cambria"/>
        </w:rPr>
        <w:t>’</w:t>
      </w:r>
      <w:r w:rsidRPr="00A8625B">
        <w:rPr>
          <w:rFonts w:asciiTheme="majorHAnsi" w:hAnsiTheme="majorHAnsi"/>
        </w:rPr>
        <w:t>originale</w:t>
      </w:r>
    </w:p>
    <w:p w:rsidR="00C36F6F" w:rsidRPr="00A8625B" w:rsidRDefault="00C36F6F" w:rsidP="00C36F6F">
      <w:pPr>
        <w:autoSpaceDE w:val="0"/>
        <w:autoSpaceDN w:val="0"/>
        <w:adjustRightInd w:val="0"/>
        <w:rPr>
          <w:rFonts w:asciiTheme="majorHAnsi" w:hAnsiTheme="majorHAnsi"/>
        </w:rPr>
      </w:pPr>
    </w:p>
    <w:p w:rsidR="00C36F6F" w:rsidRPr="00A8625B" w:rsidRDefault="00C36F6F" w:rsidP="004B0234">
      <w:pPr>
        <w:autoSpaceDE w:val="0"/>
        <w:autoSpaceDN w:val="0"/>
        <w:adjustRightInd w:val="0"/>
        <w:jc w:val="both"/>
        <w:rPr>
          <w:rFonts w:asciiTheme="majorHAnsi" w:hAnsiTheme="majorHAnsi"/>
        </w:rPr>
      </w:pPr>
      <w:r w:rsidRPr="00A8625B">
        <w:rPr>
          <w:rFonts w:asciiTheme="majorHAnsi" w:hAnsiTheme="majorHAnsi"/>
          <w:b/>
          <w:bCs/>
        </w:rPr>
        <w:t xml:space="preserve">del seguente documento amministrativo </w:t>
      </w:r>
      <w:r w:rsidRPr="00A8625B">
        <w:rPr>
          <w:rFonts w:asciiTheme="majorHAnsi" w:hAnsiTheme="majorHAnsi"/>
        </w:rPr>
        <w:t>(</w:t>
      </w:r>
      <w:r w:rsidRPr="00A8625B">
        <w:rPr>
          <w:rFonts w:asciiTheme="majorHAnsi" w:hAnsiTheme="majorHAnsi"/>
          <w:b/>
        </w:rPr>
        <w:t>N.B</w:t>
      </w:r>
      <w:r w:rsidRPr="00A8625B">
        <w:rPr>
          <w:rFonts w:asciiTheme="majorHAnsi" w:hAnsiTheme="majorHAnsi"/>
        </w:rPr>
        <w:t>.: indicare dettagliatamente l'atto o i documenti richiesti o fornire ogni riferimento utile per la sua individuazione</w:t>
      </w:r>
      <w:r w:rsidRPr="00A8625B">
        <w:rPr>
          <w:rFonts w:asciiTheme="majorHAnsi" w:hAnsiTheme="majorHAnsi"/>
          <w:i/>
          <w:iCs/>
        </w:rPr>
        <w:t>):</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i/>
          <w:iCs/>
        </w:rPr>
        <w:t>__________________________________________</w:t>
      </w:r>
      <w:r w:rsidRPr="00A8625B">
        <w:rPr>
          <w:rFonts w:asciiTheme="majorHAnsi" w:hAnsiTheme="majorHAnsi"/>
        </w:rPr>
        <w:t>___________________________________</w:t>
      </w:r>
      <w:r w:rsidR="004B0234">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r w:rsidR="004B0234">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r w:rsidR="004B0234">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p>
    <w:p w:rsidR="00C36F6F" w:rsidRPr="00A8625B" w:rsidRDefault="00C36F6F" w:rsidP="00C36F6F">
      <w:pPr>
        <w:autoSpaceDE w:val="0"/>
        <w:autoSpaceDN w:val="0"/>
        <w:adjustRightInd w:val="0"/>
        <w:jc w:val="both"/>
        <w:rPr>
          <w:rFonts w:asciiTheme="majorHAnsi" w:hAnsiTheme="majorHAnsi"/>
          <w:b/>
        </w:rPr>
      </w:pPr>
      <w:r w:rsidRPr="00A8625B">
        <w:rPr>
          <w:rFonts w:asciiTheme="majorHAnsi" w:hAnsiTheme="majorHAnsi"/>
          <w:b/>
          <w:bCs/>
        </w:rPr>
        <w:t>per la seguente motivazione:</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r w:rsidR="004B0234">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r w:rsidR="004B0234">
        <w:rPr>
          <w:rFonts w:asciiTheme="majorHAnsi" w:hAnsiTheme="majorHAnsi"/>
        </w:rPr>
        <w:t>_______________________________</w:t>
      </w:r>
    </w:p>
    <w:p w:rsidR="00C36F6F" w:rsidRPr="00A8625B" w:rsidRDefault="00C36F6F" w:rsidP="00A8625B">
      <w:pPr>
        <w:autoSpaceDE w:val="0"/>
        <w:autoSpaceDN w:val="0"/>
        <w:adjustRightInd w:val="0"/>
        <w:rPr>
          <w:rFonts w:asciiTheme="majorHAnsi" w:hAnsiTheme="majorHAnsi"/>
          <w:b/>
          <w:bCs/>
        </w:rPr>
      </w:pPr>
      <w:r w:rsidRPr="00A8625B">
        <w:rPr>
          <w:rFonts w:asciiTheme="majorHAnsi" w:hAnsiTheme="majorHAnsi"/>
        </w:rPr>
        <w:t>_____________________________________________________________________________</w:t>
      </w:r>
      <w:r w:rsidR="004B0234">
        <w:rPr>
          <w:rFonts w:asciiTheme="majorHAnsi" w:hAnsiTheme="majorHAnsi"/>
        </w:rPr>
        <w:t>_______________________________</w:t>
      </w:r>
    </w:p>
    <w:p w:rsidR="00C36F6F" w:rsidRPr="00A8625B" w:rsidRDefault="00C36F6F" w:rsidP="00C36F6F">
      <w:pPr>
        <w:autoSpaceDE w:val="0"/>
        <w:autoSpaceDN w:val="0"/>
        <w:adjustRightInd w:val="0"/>
        <w:jc w:val="center"/>
        <w:rPr>
          <w:rFonts w:asciiTheme="majorHAnsi" w:hAnsiTheme="majorHAnsi"/>
          <w:b/>
          <w:bCs/>
          <w:iCs/>
        </w:rPr>
      </w:pPr>
    </w:p>
    <w:p w:rsidR="00C36F6F" w:rsidRPr="00A8625B" w:rsidRDefault="00C36F6F" w:rsidP="00C36F6F">
      <w:pPr>
        <w:autoSpaceDE w:val="0"/>
        <w:autoSpaceDN w:val="0"/>
        <w:adjustRightInd w:val="0"/>
        <w:rPr>
          <w:rFonts w:asciiTheme="majorHAnsi" w:hAnsiTheme="majorHAnsi"/>
          <w:b/>
          <w:bCs/>
          <w:iCs/>
        </w:rPr>
      </w:pPr>
      <w:r w:rsidRPr="00A8625B">
        <w:rPr>
          <w:rFonts w:asciiTheme="majorHAnsi" w:hAnsiTheme="majorHAnsi"/>
          <w:b/>
          <w:bCs/>
          <w:iCs/>
        </w:rPr>
        <w:t>di ricevere i documenti:</w:t>
      </w:r>
    </w:p>
    <w:p w:rsidR="00C36F6F" w:rsidRPr="00A8625B" w:rsidRDefault="00C36F6F" w:rsidP="00C36F6F">
      <w:pPr>
        <w:tabs>
          <w:tab w:val="left" w:pos="9540"/>
        </w:tabs>
        <w:autoSpaceDE w:val="0"/>
        <w:autoSpaceDN w:val="0"/>
        <w:adjustRightInd w:val="0"/>
        <w:rPr>
          <w:rFonts w:asciiTheme="majorHAnsi" w:hAnsiTheme="majorHAnsi"/>
        </w:rPr>
      </w:pPr>
      <w:r w:rsidRPr="00A8625B">
        <w:t>□</w:t>
      </w:r>
      <w:r w:rsidRPr="00A8625B">
        <w:rPr>
          <w:rFonts w:asciiTheme="majorHAnsi" w:hAnsiTheme="majorHAnsi"/>
        </w:rPr>
        <w:t xml:space="preserve"> a mezzo posta elettronica certificata al seguente indirizzo:_________________________________</w:t>
      </w:r>
    </w:p>
    <w:p w:rsidR="00C36F6F" w:rsidRPr="00A8625B" w:rsidRDefault="00C36F6F" w:rsidP="00C36F6F">
      <w:pPr>
        <w:autoSpaceDE w:val="0"/>
        <w:autoSpaceDN w:val="0"/>
        <w:adjustRightInd w:val="0"/>
        <w:rPr>
          <w:rFonts w:asciiTheme="majorHAnsi" w:hAnsiTheme="majorHAnsi"/>
        </w:rPr>
      </w:pPr>
      <w:r w:rsidRPr="00A8625B">
        <w:t>□</w:t>
      </w:r>
      <w:r w:rsidRPr="00A8625B">
        <w:rPr>
          <w:rFonts w:asciiTheme="majorHAnsi" w:hAnsiTheme="majorHAnsi"/>
        </w:rPr>
        <w:t xml:space="preserve"> </w:t>
      </w:r>
      <w:r w:rsidRPr="00A8625B">
        <w:rPr>
          <w:rFonts w:asciiTheme="majorHAnsi" w:hAnsiTheme="majorHAnsi"/>
          <w:bCs/>
          <w:iCs/>
        </w:rPr>
        <w:t>ritirandoli</w:t>
      </w:r>
      <w:r w:rsidRPr="00A8625B">
        <w:rPr>
          <w:rFonts w:asciiTheme="majorHAnsi" w:hAnsiTheme="majorHAnsi"/>
        </w:rPr>
        <w:t xml:space="preserve"> personalmente presso l’Ufficio competente;</w:t>
      </w:r>
    </w:p>
    <w:p w:rsidR="00C36F6F" w:rsidRPr="00A8625B" w:rsidRDefault="00C36F6F" w:rsidP="00C36F6F">
      <w:pPr>
        <w:tabs>
          <w:tab w:val="left" w:pos="9540"/>
        </w:tabs>
        <w:autoSpaceDE w:val="0"/>
        <w:autoSpaceDN w:val="0"/>
        <w:adjustRightInd w:val="0"/>
        <w:rPr>
          <w:rFonts w:asciiTheme="majorHAnsi" w:hAnsiTheme="majorHAnsi"/>
        </w:rPr>
      </w:pPr>
      <w:r w:rsidRPr="00A8625B">
        <w:t>□</w:t>
      </w:r>
      <w:r w:rsidRPr="00A8625B">
        <w:rPr>
          <w:rFonts w:asciiTheme="majorHAnsi" w:hAnsiTheme="majorHAnsi"/>
        </w:rPr>
        <w:t xml:space="preserve"> a mezzo posta al seguente indirizzo</w:t>
      </w:r>
      <w:r w:rsidR="0022307B" w:rsidRPr="00A8625B">
        <w:rPr>
          <w:rFonts w:asciiTheme="majorHAnsi" w:hAnsiTheme="majorHAnsi"/>
        </w:rPr>
        <w:t xml:space="preserve"> consapevole delle spese postali</w:t>
      </w:r>
      <w:r w:rsidRPr="00A8625B">
        <w:rPr>
          <w:rFonts w:asciiTheme="majorHAnsi" w:hAnsiTheme="majorHAnsi"/>
        </w:rPr>
        <w:t>: ______________________________________________</w:t>
      </w:r>
    </w:p>
    <w:p w:rsidR="00C36F6F" w:rsidRPr="00A8625B" w:rsidRDefault="00C36F6F" w:rsidP="00C36F6F">
      <w:pPr>
        <w:autoSpaceDE w:val="0"/>
        <w:autoSpaceDN w:val="0"/>
        <w:adjustRightInd w:val="0"/>
        <w:jc w:val="both"/>
        <w:rPr>
          <w:rFonts w:asciiTheme="majorHAnsi" w:hAnsiTheme="majorHAnsi"/>
          <w:sz w:val="18"/>
          <w:szCs w:val="18"/>
        </w:rPr>
      </w:pPr>
      <w:r w:rsidRPr="00A8625B">
        <w:rPr>
          <w:rFonts w:asciiTheme="majorHAnsi" w:hAnsiTheme="majorHAnsi"/>
          <w:sz w:val="18"/>
          <w:szCs w:val="18"/>
        </w:rPr>
        <w:t xml:space="preserve">Le informazioni e l’eventuale accesso ai documenti si richiedono presso Ufficio di Polizia Locale in intestazione negli orari di apertura al pubblico, </w:t>
      </w:r>
      <w:r w:rsidRPr="00A8625B">
        <w:rPr>
          <w:rFonts w:asciiTheme="majorHAnsi" w:hAnsiTheme="majorHAnsi"/>
          <w:bCs/>
          <w:iCs/>
          <w:sz w:val="18"/>
          <w:szCs w:val="18"/>
        </w:rPr>
        <w:t>dal lunedì al venerdì,</w:t>
      </w:r>
      <w:r w:rsidRPr="00A8625B">
        <w:rPr>
          <w:rFonts w:asciiTheme="majorHAnsi" w:hAnsiTheme="majorHAnsi"/>
          <w:b/>
          <w:bCs/>
          <w:iCs/>
          <w:sz w:val="18"/>
          <w:szCs w:val="18"/>
        </w:rPr>
        <w:t xml:space="preserve"> </w:t>
      </w:r>
      <w:r w:rsidRPr="00A8625B">
        <w:rPr>
          <w:rFonts w:asciiTheme="majorHAnsi" w:hAnsiTheme="majorHAnsi"/>
          <w:sz w:val="18"/>
          <w:szCs w:val="18"/>
        </w:rPr>
        <w:t>dalle ore 08:30 alle ore 10:30 e dalle ore 15,30 alle 17,30 il lunedì e il mercoledì.</w:t>
      </w:r>
    </w:p>
    <w:p w:rsidR="00C36F6F" w:rsidRPr="00A8625B" w:rsidRDefault="00C36F6F" w:rsidP="00C36F6F">
      <w:pPr>
        <w:autoSpaceDE w:val="0"/>
        <w:autoSpaceDN w:val="0"/>
        <w:adjustRightInd w:val="0"/>
        <w:jc w:val="both"/>
        <w:rPr>
          <w:rFonts w:asciiTheme="majorHAnsi" w:hAnsiTheme="majorHAnsi"/>
          <w:b/>
          <w:bCs/>
          <w:color w:val="000000"/>
        </w:rPr>
      </w:pPr>
    </w:p>
    <w:p w:rsidR="00C36F6F" w:rsidRPr="00A8625B" w:rsidRDefault="00C36F6F" w:rsidP="00C36F6F">
      <w:pPr>
        <w:autoSpaceDE w:val="0"/>
        <w:autoSpaceDN w:val="0"/>
        <w:adjustRightInd w:val="0"/>
        <w:jc w:val="center"/>
        <w:rPr>
          <w:rFonts w:asciiTheme="majorHAnsi" w:hAnsiTheme="majorHAnsi"/>
          <w:b/>
          <w:bCs/>
        </w:rPr>
      </w:pPr>
      <w:r w:rsidRPr="00A8625B">
        <w:rPr>
          <w:rFonts w:asciiTheme="majorHAnsi" w:hAnsiTheme="majorHAnsi"/>
          <w:b/>
          <w:bCs/>
        </w:rPr>
        <w:t>DICHIARA</w:t>
      </w:r>
    </w:p>
    <w:p w:rsidR="00C36F6F" w:rsidRPr="00A8625B" w:rsidRDefault="00C36F6F" w:rsidP="00C36F6F">
      <w:pPr>
        <w:autoSpaceDE w:val="0"/>
        <w:autoSpaceDN w:val="0"/>
        <w:adjustRightInd w:val="0"/>
        <w:jc w:val="center"/>
        <w:rPr>
          <w:rFonts w:asciiTheme="majorHAnsi" w:hAnsiTheme="majorHAnsi"/>
          <w:b/>
          <w:bCs/>
        </w:rPr>
      </w:pPr>
    </w:p>
    <w:p w:rsidR="00C36F6F" w:rsidRPr="00A8625B" w:rsidRDefault="00C36F6F" w:rsidP="00C36F6F">
      <w:pPr>
        <w:autoSpaceDE w:val="0"/>
        <w:autoSpaceDN w:val="0"/>
        <w:adjustRightInd w:val="0"/>
        <w:jc w:val="both"/>
        <w:rPr>
          <w:rFonts w:asciiTheme="majorHAnsi" w:hAnsiTheme="majorHAnsi"/>
        </w:rPr>
      </w:pPr>
      <w:r w:rsidRPr="00A8625B">
        <w:rPr>
          <w:rFonts w:asciiTheme="majorHAnsi" w:hAnsiTheme="majorHAnsi"/>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C36F6F" w:rsidRPr="00A8625B" w:rsidRDefault="00C36F6F" w:rsidP="00C36F6F">
      <w:pPr>
        <w:autoSpaceDE w:val="0"/>
        <w:autoSpaceDN w:val="0"/>
        <w:adjustRightInd w:val="0"/>
        <w:jc w:val="both"/>
        <w:rPr>
          <w:rFonts w:asciiTheme="majorHAnsi" w:hAnsiTheme="majorHAnsi"/>
        </w:rPr>
      </w:pPr>
    </w:p>
    <w:p w:rsidR="00C36F6F" w:rsidRPr="00A8625B" w:rsidRDefault="00C36F6F" w:rsidP="00C36F6F">
      <w:pPr>
        <w:autoSpaceDE w:val="0"/>
        <w:autoSpaceDN w:val="0"/>
        <w:adjustRightInd w:val="0"/>
        <w:jc w:val="both"/>
        <w:rPr>
          <w:rFonts w:asciiTheme="majorHAnsi" w:hAnsiTheme="majorHAnsi"/>
        </w:rPr>
      </w:pPr>
      <w:r w:rsidRPr="00A8625B">
        <w:rPr>
          <w:rFonts w:asciiTheme="majorHAnsi" w:hAnsiTheme="majorHAnsi"/>
          <w:b/>
        </w:rPr>
        <w:t>-</w:t>
      </w:r>
      <w:r w:rsidRPr="00A8625B">
        <w:rPr>
          <w:rFonts w:asciiTheme="majorHAnsi" w:hAnsiTheme="majorHAnsi"/>
        </w:rPr>
        <w:t xml:space="preserve"> che, ai sensi del comma 1, lett. b) dell’art. 22 della legge 7/8/1990 n. 241, sussiste il seguente interesse diretto, concreto e attuale inerente ad una situazione giuridicamente tutelata e collegata al documento al quale è chiesto l’accesso:</w:t>
      </w:r>
    </w:p>
    <w:p w:rsidR="00C36F6F" w:rsidRPr="00A8625B" w:rsidRDefault="00C36F6F" w:rsidP="00C36F6F">
      <w:pPr>
        <w:autoSpaceDE w:val="0"/>
        <w:autoSpaceDN w:val="0"/>
        <w:adjustRightInd w:val="0"/>
        <w:jc w:val="both"/>
        <w:rPr>
          <w:rFonts w:asciiTheme="majorHAnsi" w:hAnsiTheme="majorHAnsi"/>
        </w:rPr>
      </w:pPr>
      <w:r w:rsidRPr="00A8625B">
        <w:rPr>
          <w:rFonts w:asciiTheme="majorHAnsi" w:hAnsiTheme="majorHAnsi"/>
        </w:rPr>
        <w:t>_____________________________________________________________________________</w:t>
      </w:r>
      <w:r w:rsidR="00A8625B">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r w:rsidR="00A8625B">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b/>
          <w:bCs/>
        </w:rPr>
      </w:pPr>
      <w:r w:rsidRPr="00A8625B">
        <w:rPr>
          <w:rFonts w:asciiTheme="majorHAnsi" w:hAnsiTheme="majorHAnsi"/>
        </w:rPr>
        <w:t>_____________________________________________________________________________</w:t>
      </w:r>
      <w:r w:rsidR="00A8625B">
        <w:rPr>
          <w:rFonts w:asciiTheme="majorHAnsi" w:hAnsiTheme="majorHAnsi"/>
        </w:rPr>
        <w:t>_______________________________</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b/>
          <w:bCs/>
        </w:rPr>
        <w:t xml:space="preserve"> - </w:t>
      </w:r>
      <w:r w:rsidRPr="00A8625B">
        <w:rPr>
          <w:rFonts w:asciiTheme="majorHAnsi" w:hAnsiTheme="majorHAnsi"/>
        </w:rPr>
        <w:t>di essere delegato da:</w:t>
      </w:r>
    </w:p>
    <w:p w:rsidR="00C36F6F" w:rsidRPr="00A8625B" w:rsidRDefault="00C36F6F" w:rsidP="00C36F6F">
      <w:pPr>
        <w:autoSpaceDE w:val="0"/>
        <w:autoSpaceDN w:val="0"/>
        <w:adjustRightInd w:val="0"/>
        <w:rPr>
          <w:rFonts w:asciiTheme="majorHAnsi" w:hAnsiTheme="majorHAnsi"/>
        </w:rPr>
      </w:pPr>
      <w:r w:rsidRPr="00A8625B">
        <w:rPr>
          <w:rFonts w:asciiTheme="majorHAnsi" w:hAnsiTheme="majorHAnsi"/>
        </w:rPr>
        <w:t>_____________________________________________________________________________</w:t>
      </w:r>
    </w:p>
    <w:p w:rsidR="00C36F6F" w:rsidRPr="00C36F6F" w:rsidRDefault="00C36F6F" w:rsidP="00C36F6F">
      <w:pPr>
        <w:autoSpaceDE w:val="0"/>
        <w:autoSpaceDN w:val="0"/>
        <w:adjustRightInd w:val="0"/>
        <w:rPr>
          <w:b/>
          <w:bCs/>
        </w:rPr>
      </w:pPr>
    </w:p>
    <w:p w:rsidR="00C36F6F" w:rsidRPr="00A8625B" w:rsidRDefault="00A8625B" w:rsidP="00C36F6F">
      <w:pPr>
        <w:autoSpaceDE w:val="0"/>
        <w:autoSpaceDN w:val="0"/>
        <w:adjustRightInd w:val="0"/>
        <w:rPr>
          <w:b/>
          <w:bCs/>
          <w:sz w:val="20"/>
          <w:szCs w:val="20"/>
        </w:rPr>
      </w:pPr>
      <w:r w:rsidRPr="00A8625B">
        <w:rPr>
          <w:b/>
          <w:bCs/>
          <w:sz w:val="20"/>
          <w:szCs w:val="20"/>
        </w:rPr>
        <w:t>SI RENDE NOTO CHE POTRÀ ESSERE INVIATO AVVISO A EVENTUALI CONTROINTERESSATI.</w:t>
      </w:r>
    </w:p>
    <w:p w:rsidR="00A8625B" w:rsidRDefault="00A8625B" w:rsidP="00A8625B">
      <w:pPr>
        <w:autoSpaceDE w:val="0"/>
        <w:autoSpaceDN w:val="0"/>
        <w:adjustRightInd w:val="0"/>
        <w:rPr>
          <w:b/>
          <w:bCs/>
          <w:color w:val="000000"/>
        </w:rPr>
      </w:pPr>
    </w:p>
    <w:p w:rsidR="00A8625B" w:rsidRPr="00A8625B" w:rsidRDefault="00A8625B" w:rsidP="00A8625B">
      <w:pPr>
        <w:autoSpaceDE w:val="0"/>
        <w:autoSpaceDN w:val="0"/>
        <w:adjustRightInd w:val="0"/>
        <w:rPr>
          <w:b/>
          <w:color w:val="000000"/>
        </w:rPr>
      </w:pPr>
      <w:r w:rsidRPr="00A8625B">
        <w:rPr>
          <w:b/>
          <w:bCs/>
          <w:color w:val="000000"/>
        </w:rPr>
        <w:t>INFORMATIVA SUL TRATTAMENTO DEI DATI PERSONALI</w:t>
      </w:r>
    </w:p>
    <w:p w:rsidR="00A8625B" w:rsidRPr="00A8625B" w:rsidRDefault="00A8625B" w:rsidP="00A8625B">
      <w:pPr>
        <w:autoSpaceDE w:val="0"/>
        <w:autoSpaceDN w:val="0"/>
        <w:adjustRightInd w:val="0"/>
        <w:rPr>
          <w:rFonts w:asciiTheme="majorHAnsi" w:hAnsiTheme="majorHAnsi"/>
          <w:i/>
          <w:color w:val="000000"/>
          <w:sz w:val="18"/>
          <w:szCs w:val="18"/>
        </w:rPr>
      </w:pPr>
      <w:r w:rsidRPr="00A8625B">
        <w:rPr>
          <w:b/>
          <w:bCs/>
          <w:color w:val="000000"/>
        </w:rPr>
        <w:t>(fornita quando i dati personali sono raccolti presso l'interessato, ai sensi dell'art. 13 del Reg. (UE) 2016/ 679)</w:t>
      </w:r>
      <w:r>
        <w:rPr>
          <w:b/>
          <w:bCs/>
          <w:color w:val="000000"/>
        </w:rPr>
        <w:t xml:space="preserve"> </w:t>
      </w:r>
      <w:r w:rsidRPr="00A8625B">
        <w:rPr>
          <w:rFonts w:asciiTheme="majorHAnsi" w:hAnsiTheme="majorHAnsi"/>
          <w:b/>
          <w:bCs/>
          <w:i/>
          <w:color w:val="000000"/>
          <w:sz w:val="18"/>
          <w:szCs w:val="18"/>
        </w:rPr>
        <w:t>Ai sensi del Regolamento (UE) 2016/679 (di seguito "GDPR"), queste informazioni descrivono le modalità di trattamento dei dati personali che gli interessati conferiscono al Titolare.</w:t>
      </w:r>
    </w:p>
    <w:p w:rsidR="00A8625B" w:rsidRPr="00A8625B" w:rsidRDefault="00A8625B" w:rsidP="00A8625B">
      <w:pPr>
        <w:autoSpaceDE w:val="0"/>
        <w:autoSpaceDN w:val="0"/>
        <w:adjustRightInd w:val="0"/>
        <w:rPr>
          <w:rFonts w:asciiTheme="majorHAnsi" w:hAnsiTheme="majorHAnsi"/>
          <w:bCs/>
          <w:i/>
          <w:color w:val="000000"/>
          <w:sz w:val="18"/>
          <w:szCs w:val="18"/>
        </w:rPr>
      </w:pPr>
      <w:r w:rsidRPr="00A8625B">
        <w:rPr>
          <w:rFonts w:asciiTheme="majorHAnsi" w:hAnsiTheme="majorHAnsi"/>
          <w:b/>
          <w:bCs/>
          <w:i/>
          <w:color w:val="000000"/>
          <w:sz w:val="18"/>
          <w:szCs w:val="18"/>
        </w:rPr>
        <w:t xml:space="preserve">Titolare: </w:t>
      </w:r>
      <w:r w:rsidRPr="00A8625B">
        <w:rPr>
          <w:rFonts w:asciiTheme="majorHAnsi" w:hAnsiTheme="majorHAnsi"/>
          <w:bCs/>
          <w:i/>
          <w:color w:val="000000"/>
          <w:sz w:val="18"/>
          <w:szCs w:val="18"/>
        </w:rPr>
        <w:t>Comune di PORANO</w:t>
      </w:r>
      <w:r w:rsidRPr="00A8625B">
        <w:rPr>
          <w:rFonts w:asciiTheme="majorHAnsi" w:hAnsiTheme="majorHAnsi"/>
          <w:b/>
          <w:bCs/>
          <w:i/>
          <w:color w:val="000000"/>
          <w:sz w:val="18"/>
          <w:szCs w:val="18"/>
        </w:rPr>
        <w:t xml:space="preserve"> con sede in </w:t>
      </w:r>
      <w:r w:rsidRPr="00A8625B">
        <w:rPr>
          <w:rFonts w:asciiTheme="majorHAnsi" w:hAnsiTheme="majorHAnsi"/>
          <w:i/>
          <w:color w:val="000000"/>
          <w:sz w:val="18"/>
          <w:szCs w:val="18"/>
        </w:rPr>
        <w:t>Piazza Carlo Alberto n. 1 - 05010 PORANO TR</w:t>
      </w:r>
      <w:r w:rsidRPr="00A8625B">
        <w:rPr>
          <w:rFonts w:asciiTheme="majorHAnsi" w:hAnsiTheme="majorHAnsi"/>
          <w:bCs/>
          <w:i/>
          <w:color w:val="000000"/>
          <w:sz w:val="18"/>
          <w:szCs w:val="18"/>
        </w:rPr>
        <w:t>;</w:t>
      </w:r>
      <w:r w:rsidRPr="00A8625B">
        <w:rPr>
          <w:rFonts w:asciiTheme="majorHAnsi" w:hAnsiTheme="majorHAnsi"/>
          <w:b/>
          <w:bCs/>
          <w:i/>
          <w:color w:val="000000"/>
          <w:sz w:val="18"/>
          <w:szCs w:val="18"/>
        </w:rPr>
        <w:t xml:space="preserve"> Centralino: +39 </w:t>
      </w:r>
      <w:r w:rsidRPr="00A8625B">
        <w:rPr>
          <w:rFonts w:asciiTheme="majorHAnsi" w:hAnsiTheme="majorHAnsi"/>
          <w:i/>
          <w:color w:val="000000"/>
          <w:sz w:val="18"/>
          <w:szCs w:val="18"/>
        </w:rPr>
        <w:t>0763 374462</w:t>
      </w:r>
      <w:r w:rsidRPr="00A8625B">
        <w:rPr>
          <w:rFonts w:asciiTheme="majorHAnsi" w:hAnsiTheme="majorHAnsi"/>
          <w:b/>
          <w:bCs/>
          <w:i/>
          <w:color w:val="000000"/>
          <w:sz w:val="18"/>
          <w:szCs w:val="18"/>
        </w:rPr>
        <w:t xml:space="preserve">, Email: </w:t>
      </w:r>
      <w:r w:rsidRPr="00A8625B">
        <w:rPr>
          <w:rFonts w:asciiTheme="majorHAnsi" w:hAnsiTheme="majorHAnsi"/>
          <w:i/>
          <w:color w:val="000000"/>
          <w:sz w:val="18"/>
          <w:szCs w:val="18"/>
        </w:rPr>
        <w:t>comune.porano@postacert.umbria.it</w:t>
      </w:r>
      <w:r w:rsidRPr="00A8625B">
        <w:rPr>
          <w:rFonts w:asciiTheme="majorHAnsi" w:hAnsiTheme="majorHAnsi"/>
          <w:b/>
          <w:bCs/>
          <w:i/>
          <w:color w:val="000000"/>
          <w:sz w:val="18"/>
          <w:szCs w:val="18"/>
        </w:rPr>
        <w:t xml:space="preserve">, PEC: </w:t>
      </w:r>
      <w:r w:rsidRPr="00A8625B">
        <w:rPr>
          <w:rFonts w:asciiTheme="majorHAnsi" w:hAnsiTheme="majorHAnsi"/>
          <w:i/>
          <w:color w:val="000000"/>
          <w:sz w:val="18"/>
          <w:szCs w:val="18"/>
        </w:rPr>
        <w:t>comune.porano@postacert.umbria.it</w:t>
      </w:r>
      <w:r w:rsidRPr="00A8625B">
        <w:rPr>
          <w:rFonts w:asciiTheme="majorHAnsi" w:hAnsiTheme="majorHAnsi"/>
          <w:b/>
          <w:bCs/>
          <w:i/>
          <w:color w:val="000000"/>
          <w:sz w:val="18"/>
          <w:szCs w:val="18"/>
        </w:rPr>
        <w:t xml:space="preserve">, sito web istituzionale </w:t>
      </w:r>
      <w:r w:rsidRPr="00A8625B">
        <w:rPr>
          <w:rFonts w:asciiTheme="majorHAnsi" w:hAnsiTheme="majorHAnsi"/>
          <w:i/>
          <w:color w:val="000000"/>
          <w:sz w:val="18"/>
          <w:szCs w:val="18"/>
        </w:rPr>
        <w:t xml:space="preserve">www.comune.porano.tr.it </w:t>
      </w:r>
      <w:r w:rsidRPr="00A8625B">
        <w:rPr>
          <w:rFonts w:asciiTheme="majorHAnsi" w:hAnsiTheme="majorHAnsi"/>
          <w:b/>
          <w:bCs/>
          <w:i/>
          <w:color w:val="000000"/>
          <w:sz w:val="18"/>
          <w:szCs w:val="18"/>
        </w:rPr>
        <w:t xml:space="preserve">- Rappresentante: </w:t>
      </w:r>
      <w:r w:rsidRPr="00A8625B">
        <w:rPr>
          <w:rFonts w:asciiTheme="majorHAnsi" w:hAnsiTheme="majorHAnsi"/>
          <w:i/>
          <w:color w:val="000000"/>
          <w:sz w:val="18"/>
          <w:szCs w:val="18"/>
        </w:rPr>
        <w:t>SIG. CONTICELLI MARCO</w:t>
      </w:r>
    </w:p>
    <w:p w:rsidR="00A8625B" w:rsidRPr="00A8625B" w:rsidRDefault="00A8625B" w:rsidP="00A8625B">
      <w:pPr>
        <w:autoSpaceDE w:val="0"/>
        <w:autoSpaceDN w:val="0"/>
        <w:adjustRightInd w:val="0"/>
        <w:rPr>
          <w:rFonts w:asciiTheme="majorHAnsi" w:hAnsiTheme="majorHAnsi"/>
          <w:i/>
          <w:color w:val="000000"/>
          <w:sz w:val="18"/>
          <w:szCs w:val="18"/>
        </w:rPr>
      </w:pPr>
      <w:r w:rsidRPr="00A8625B">
        <w:rPr>
          <w:rFonts w:asciiTheme="majorHAnsi" w:hAnsiTheme="majorHAnsi"/>
          <w:b/>
          <w:bCs/>
          <w:i/>
          <w:color w:val="000000"/>
          <w:sz w:val="18"/>
          <w:szCs w:val="18"/>
        </w:rPr>
        <w:t xml:space="preserve"> - Dati di contatto RPD: </w:t>
      </w:r>
      <w:r w:rsidRPr="00A8625B">
        <w:rPr>
          <w:rFonts w:asciiTheme="majorHAnsi" w:hAnsiTheme="majorHAnsi"/>
          <w:i/>
          <w:color w:val="000000"/>
          <w:sz w:val="18"/>
          <w:szCs w:val="18"/>
        </w:rPr>
        <w:t>Responsabile della protezione dei dati presso il SOLUZIONE S.R.L. AVV. GUIDO PARATICO Telefono: 0376803074 E-mail: consulenza@entionline.it  Pec: guido.paratico@mantova.pecavvocati.it</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b/>
          <w:bCs/>
          <w:i/>
          <w:color w:val="000000"/>
          <w:sz w:val="18"/>
          <w:szCs w:val="18"/>
        </w:rPr>
        <w:t xml:space="preserve"> - Finalità: </w:t>
      </w:r>
      <w:r w:rsidRPr="00A8625B">
        <w:rPr>
          <w:rFonts w:asciiTheme="majorHAnsi" w:hAnsiTheme="majorHAnsi"/>
          <w:i/>
          <w:color w:val="000000"/>
          <w:sz w:val="18"/>
          <w:szCs w:val="18"/>
        </w:rPr>
        <w:t>I dati dell'interessato sono raccolti per la finalità determinata, esplicita e legittima relativa alla gestione del processo/procedimento/attività di: Accesso art. 22 e segg. della L. 241/90. Successivamente alla raccolta, i dati sono trattati in modo che non sia incompatibile con la predetta finalità. Un ulteriore trattamento, a fini di archiviazione nel pubblico interesse, di ricerca scientifica</w:t>
      </w:r>
      <w:r w:rsidRPr="00A8625B">
        <w:rPr>
          <w:color w:val="000000"/>
        </w:rPr>
        <w:t xml:space="preserve"> </w:t>
      </w:r>
      <w:r w:rsidRPr="00A8625B">
        <w:rPr>
          <w:rFonts w:asciiTheme="majorHAnsi" w:hAnsiTheme="majorHAnsi"/>
          <w:i/>
          <w:color w:val="000000"/>
          <w:sz w:val="18"/>
          <w:szCs w:val="18"/>
        </w:rPr>
        <w:t>o storica o a fini statistici non e',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w:t>
      </w:r>
      <w:r w:rsidRPr="00A8625B">
        <w:rPr>
          <w:color w:val="000000"/>
        </w:rPr>
        <w:t xml:space="preserve"> </w:t>
      </w:r>
      <w:r w:rsidRPr="00A8625B">
        <w:rPr>
          <w:rFonts w:asciiTheme="majorHAnsi" w:hAnsiTheme="majorHAnsi"/>
          <w:i/>
          <w:color w:val="000000"/>
          <w:sz w:val="18"/>
          <w:szCs w:val="18"/>
        </w:rPr>
        <w:t xml:space="preserve">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 art. 2-sexies, c. 2, D.Lgs. 196/2003 si considerano di rilevante interesse pubblico. </w:t>
      </w:r>
      <w:r w:rsidRPr="00A8625B">
        <w:rPr>
          <w:rFonts w:asciiTheme="majorHAnsi" w:hAnsiTheme="majorHAnsi"/>
          <w:b/>
          <w:bCs/>
          <w:i/>
          <w:color w:val="000000"/>
          <w:sz w:val="18"/>
          <w:szCs w:val="18"/>
        </w:rPr>
        <w:t xml:space="preserve">- Base giuridica: </w:t>
      </w:r>
      <w:r w:rsidRPr="00A8625B">
        <w:rPr>
          <w:rFonts w:asciiTheme="majorHAnsi" w:hAnsiTheme="majorHAnsi"/>
          <w:i/>
          <w:color w:val="000000"/>
          <w:sz w:val="18"/>
          <w:szCs w:val="18"/>
        </w:rPr>
        <w:t>I trattamenti sono necessari per l'esecuzione di un compito di interesse pubblico o connesso all'esercizio di pubblici poteri di cui e' investito il titolare del trattamento.</w:t>
      </w:r>
      <w:r w:rsidRPr="00A8625B">
        <w:rPr>
          <w:rFonts w:asciiTheme="majorHAnsi" w:hAnsiTheme="majorHAnsi"/>
          <w:b/>
          <w:bCs/>
          <w:i/>
          <w:color w:val="000000"/>
          <w:sz w:val="18"/>
          <w:szCs w:val="18"/>
        </w:rPr>
        <w:t xml:space="preserve"> - Legittimi interessi: </w:t>
      </w:r>
      <w:r w:rsidRPr="00A8625B">
        <w:rPr>
          <w:rFonts w:asciiTheme="majorHAnsi" w:hAnsiTheme="majorHAnsi"/>
          <w:i/>
          <w:color w:val="000000"/>
          <w:sz w:val="18"/>
          <w:szCs w:val="18"/>
        </w:rPr>
        <w:t>Non si applica al trattamento di dati effettuato dalle autorità pubbliche, nell'esecuzione dei loro compiti, la condizione di liceità del legittimo interesse.</w:t>
      </w:r>
      <w:r w:rsidRPr="00A8625B">
        <w:rPr>
          <w:rFonts w:asciiTheme="majorHAnsi" w:hAnsiTheme="majorHAnsi"/>
          <w:b/>
          <w:bCs/>
          <w:i/>
          <w:color w:val="000000"/>
          <w:sz w:val="18"/>
          <w:szCs w:val="18"/>
        </w:rPr>
        <w:t xml:space="preserve"> - Categorie di destinatari: </w:t>
      </w:r>
      <w:r w:rsidRPr="00A8625B">
        <w:rPr>
          <w:rFonts w:asciiTheme="majorHAnsi" w:hAnsiTheme="majorHAnsi"/>
          <w:i/>
          <w:color w:val="000000"/>
          <w:sz w:val="18"/>
          <w:szCs w:val="18"/>
        </w:rPr>
        <w:t>I soggetti che possono essere destinatari della comunicazione dei dati sono:</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i/>
          <w:color w:val="000000"/>
          <w:sz w:val="18"/>
          <w:szCs w:val="18"/>
        </w:rPr>
        <w:t xml:space="preserve">- altri Uffici/Servizi del titolare; </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i/>
          <w:color w:val="000000"/>
          <w:sz w:val="18"/>
          <w:szCs w:val="18"/>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i/>
          <w:color w:val="000000"/>
          <w:sz w:val="18"/>
          <w:szCs w:val="18"/>
        </w:rPr>
        <w:t xml:space="preserve">- soggetti privati a cui i dati vanno comunicati per assolvere alla finalità del trattamento, e che possono assumere il ruolo di responsabile o contitolare del trattamento. </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i/>
          <w:color w:val="000000"/>
          <w:sz w:val="18"/>
          <w:szCs w:val="18"/>
        </w:rPr>
        <w:lastRenderedPageBreak/>
        <w:t xml:space="preserve">Al di fuori di queste ipotesi i dati non saranno comunicati a terzi ne' diffusi, fatti salvi i casi in cui si renda necessario comunicarli ad altri soggetti coinvolti nell'attività istruttoria e nei casi specificamente previsti specificamente previsti dal diritto nazionale o dell'Unione europea. </w:t>
      </w:r>
      <w:r w:rsidRPr="00A8625B">
        <w:rPr>
          <w:rFonts w:asciiTheme="majorHAnsi" w:hAnsiTheme="majorHAnsi"/>
          <w:b/>
          <w:bCs/>
          <w:i/>
          <w:color w:val="000000"/>
          <w:sz w:val="18"/>
          <w:szCs w:val="18"/>
        </w:rPr>
        <w:t xml:space="preserve">- Trasferimento: </w:t>
      </w:r>
      <w:r w:rsidRPr="00A8625B">
        <w:rPr>
          <w:rFonts w:asciiTheme="majorHAnsi" w:hAnsiTheme="majorHAnsi"/>
          <w:bCs/>
          <w:i/>
          <w:color w:val="000000"/>
          <w:sz w:val="18"/>
          <w:szCs w:val="18"/>
        </w:rPr>
        <w:t>I dati personali, oggetto di trattamento, non vengono trasferiti a un paese terzo o a un'organizzazione internazionale.</w:t>
      </w:r>
      <w:r w:rsidRPr="00A8625B">
        <w:rPr>
          <w:rFonts w:asciiTheme="majorHAnsi" w:hAnsiTheme="majorHAnsi"/>
          <w:b/>
          <w:bCs/>
          <w:i/>
          <w:color w:val="000000"/>
          <w:sz w:val="18"/>
          <w:szCs w:val="18"/>
        </w:rPr>
        <w:t xml:space="preserve"> - Conservazione: </w:t>
      </w:r>
      <w:r w:rsidRPr="00A8625B">
        <w:rPr>
          <w:rFonts w:asciiTheme="majorHAnsi" w:hAnsiTheme="majorHAnsi"/>
          <w:bCs/>
          <w:i/>
          <w:color w:val="000000"/>
          <w:sz w:val="18"/>
          <w:szCs w:val="18"/>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conformità' alle norme sulla conservazione della documentazione amministrativa.</w:t>
      </w:r>
      <w:r w:rsidRPr="00A8625B">
        <w:rPr>
          <w:rFonts w:asciiTheme="majorHAnsi" w:hAnsiTheme="majorHAnsi"/>
          <w:b/>
          <w:i/>
          <w:color w:val="000000"/>
          <w:sz w:val="18"/>
          <w:szCs w:val="18"/>
        </w:rPr>
        <w:t xml:space="preserve"> - Diritti dell'interessato: </w:t>
      </w:r>
      <w:r w:rsidRPr="00A8625B">
        <w:rPr>
          <w:rFonts w:asciiTheme="majorHAnsi" w:hAnsiTheme="majorHAnsi"/>
          <w:i/>
          <w:color w:val="000000"/>
          <w:sz w:val="18"/>
          <w:szCs w:val="18"/>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r w:rsidRPr="00A8625B">
        <w:rPr>
          <w:rFonts w:asciiTheme="majorHAnsi" w:hAnsiTheme="majorHAnsi"/>
          <w:b/>
          <w:i/>
          <w:color w:val="000000"/>
          <w:sz w:val="18"/>
          <w:szCs w:val="18"/>
        </w:rPr>
        <w:t>- Diritto di revocare il consenso:</w:t>
      </w:r>
      <w:r w:rsidRPr="00A8625B">
        <w:rPr>
          <w:rFonts w:asciiTheme="majorHAnsi" w:hAnsiTheme="majorHAnsi"/>
          <w:b/>
          <w:bCs/>
          <w:i/>
          <w:color w:val="000000"/>
          <w:sz w:val="18"/>
          <w:szCs w:val="18"/>
        </w:rPr>
        <w:t xml:space="preserve"> </w:t>
      </w:r>
      <w:r w:rsidRPr="00A8625B">
        <w:rPr>
          <w:rFonts w:asciiTheme="majorHAnsi" w:hAnsiTheme="majorHAnsi"/>
          <w:i/>
          <w:color w:val="000000"/>
          <w:sz w:val="18"/>
          <w:szCs w:val="18"/>
        </w:rPr>
        <w:t xml:space="preserve">Qualora il trattamento sia basato sul consenso, l'interessato ha diritto di revocare il consenso in qualsiasi momento senza pregiudicare la liceita' del trattamento basata sul consenso prestato prima della revoca - </w:t>
      </w:r>
      <w:r w:rsidRPr="00A8625B">
        <w:rPr>
          <w:rFonts w:asciiTheme="majorHAnsi" w:hAnsiTheme="majorHAnsi"/>
          <w:b/>
          <w:bCs/>
          <w:i/>
          <w:color w:val="000000"/>
          <w:sz w:val="18"/>
          <w:szCs w:val="18"/>
        </w:rPr>
        <w:t xml:space="preserve">Diritto di reclamo: </w:t>
      </w:r>
      <w:r w:rsidRPr="00A8625B">
        <w:rPr>
          <w:rFonts w:asciiTheme="majorHAnsi" w:hAnsiTheme="majorHAnsi"/>
          <w:i/>
          <w:color w:val="000000"/>
          <w:sz w:val="18"/>
          <w:szCs w:val="18"/>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A8625B">
        <w:rPr>
          <w:rFonts w:asciiTheme="majorHAnsi" w:hAnsiTheme="majorHAnsi"/>
          <w:b/>
          <w:i/>
          <w:color w:val="000000"/>
          <w:sz w:val="18"/>
          <w:szCs w:val="18"/>
        </w:rPr>
        <w:t>Conferimento:</w:t>
      </w:r>
      <w:r w:rsidRPr="00A8625B">
        <w:rPr>
          <w:rFonts w:asciiTheme="majorHAnsi" w:hAnsiTheme="majorHAnsi"/>
          <w:i/>
          <w:color w:val="000000"/>
          <w:sz w:val="18"/>
          <w:szCs w:val="18"/>
        </w:rPr>
        <w:t xml:space="preserve"> </w:t>
      </w:r>
      <w:r w:rsidRPr="00A8625B">
        <w:rPr>
          <w:rFonts w:asciiTheme="majorHAnsi" w:hAnsiTheme="majorHAnsi"/>
          <w:bCs/>
          <w:i/>
          <w:color w:val="000000"/>
          <w:sz w:val="18"/>
          <w:szCs w:val="18"/>
        </w:rPr>
        <w:t>Il conferimento è obbligatorio, e l'eventuale rifiuto comporta l'impossibilità di gestire il processo/procedimento/attività nel cui ambito vanno trattati i dati.</w:t>
      </w:r>
      <w:r w:rsidRPr="00A8625B">
        <w:rPr>
          <w:rFonts w:asciiTheme="majorHAnsi" w:hAnsiTheme="majorHAnsi"/>
          <w:b/>
          <w:i/>
          <w:color w:val="000000"/>
          <w:sz w:val="18"/>
          <w:szCs w:val="18"/>
        </w:rPr>
        <w:t xml:space="preserve"> </w:t>
      </w:r>
      <w:r w:rsidRPr="00A8625B">
        <w:rPr>
          <w:rFonts w:asciiTheme="majorHAnsi" w:hAnsiTheme="majorHAnsi"/>
          <w:b/>
          <w:bCs/>
          <w:i/>
          <w:color w:val="000000"/>
          <w:sz w:val="18"/>
          <w:szCs w:val="18"/>
        </w:rPr>
        <w:t xml:space="preserve">- </w:t>
      </w:r>
      <w:r w:rsidRPr="00A8625B">
        <w:rPr>
          <w:rFonts w:asciiTheme="majorHAnsi" w:hAnsiTheme="majorHAnsi"/>
          <w:b/>
          <w:i/>
          <w:color w:val="000000"/>
          <w:sz w:val="18"/>
          <w:szCs w:val="18"/>
        </w:rPr>
        <w:t>Processo decisionale automatizzato e profilazione:</w:t>
      </w:r>
      <w:r w:rsidRPr="00A8625B">
        <w:rPr>
          <w:rFonts w:asciiTheme="majorHAnsi" w:hAnsiTheme="majorHAnsi"/>
          <w:i/>
          <w:color w:val="000000"/>
          <w:sz w:val="18"/>
          <w:szCs w:val="18"/>
        </w:rPr>
        <w:t xml:space="preserv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A8625B">
        <w:rPr>
          <w:rFonts w:asciiTheme="majorHAnsi" w:hAnsiTheme="majorHAnsi"/>
          <w:b/>
          <w:i/>
          <w:color w:val="000000"/>
          <w:sz w:val="18"/>
          <w:szCs w:val="18"/>
        </w:rPr>
        <w:t xml:space="preserve">Ulteriori informazioni: </w:t>
      </w:r>
      <w:r w:rsidRPr="00A8625B">
        <w:rPr>
          <w:rFonts w:asciiTheme="majorHAnsi" w:hAnsiTheme="majorHAnsi"/>
          <w:bCs/>
          <w:i/>
          <w:color w:val="000000"/>
          <w:sz w:val="18"/>
          <w:szCs w:val="18"/>
        </w:rPr>
        <w:t>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w:t>
      </w:r>
    </w:p>
    <w:p w:rsidR="00A8625B" w:rsidRPr="00A8625B" w:rsidRDefault="00A8625B" w:rsidP="00A8625B">
      <w:pPr>
        <w:autoSpaceDE w:val="0"/>
        <w:autoSpaceDN w:val="0"/>
        <w:adjustRightInd w:val="0"/>
        <w:jc w:val="both"/>
        <w:rPr>
          <w:rFonts w:asciiTheme="majorHAnsi" w:hAnsiTheme="majorHAnsi"/>
          <w:i/>
          <w:color w:val="000000"/>
          <w:sz w:val="18"/>
          <w:szCs w:val="18"/>
        </w:rPr>
      </w:pPr>
      <w:r w:rsidRPr="00A8625B">
        <w:rPr>
          <w:rFonts w:asciiTheme="majorHAnsi" w:hAnsiTheme="majorHAnsi"/>
          <w:i/>
          <w:color w:val="000000"/>
          <w:sz w:val="18"/>
          <w:szCs w:val="18"/>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A8625B" w:rsidRPr="00A8625B" w:rsidRDefault="00A8625B" w:rsidP="00A8625B">
      <w:pPr>
        <w:autoSpaceDE w:val="0"/>
        <w:autoSpaceDN w:val="0"/>
        <w:adjustRightInd w:val="0"/>
        <w:rPr>
          <w:rFonts w:asciiTheme="majorHAnsi" w:hAnsiTheme="majorHAnsi"/>
          <w:i/>
          <w:color w:val="000000"/>
          <w:sz w:val="18"/>
          <w:szCs w:val="18"/>
        </w:rPr>
      </w:pPr>
    </w:p>
    <w:p w:rsidR="00A8625B" w:rsidRPr="00A8625B" w:rsidRDefault="00A8625B" w:rsidP="00A8625B">
      <w:pPr>
        <w:autoSpaceDE w:val="0"/>
        <w:autoSpaceDN w:val="0"/>
        <w:adjustRightInd w:val="0"/>
        <w:rPr>
          <w:color w:val="000000"/>
        </w:rPr>
      </w:pPr>
    </w:p>
    <w:p w:rsidR="00A8625B" w:rsidRPr="00A8625B" w:rsidRDefault="00A8625B" w:rsidP="00A8625B">
      <w:pPr>
        <w:autoSpaceDE w:val="0"/>
        <w:autoSpaceDN w:val="0"/>
        <w:adjustRightInd w:val="0"/>
        <w:ind w:left="5664" w:firstLine="708"/>
        <w:rPr>
          <w:color w:val="000000"/>
        </w:rPr>
      </w:pPr>
      <w:r w:rsidRPr="00A8625B">
        <w:rPr>
          <w:color w:val="000000"/>
        </w:rPr>
        <w:t>Firma per presa visione</w:t>
      </w:r>
    </w:p>
    <w:p w:rsidR="00A8625B" w:rsidRPr="00A8625B" w:rsidRDefault="00A8625B" w:rsidP="00A8625B">
      <w:pPr>
        <w:autoSpaceDE w:val="0"/>
        <w:autoSpaceDN w:val="0"/>
        <w:adjustRightInd w:val="0"/>
        <w:ind w:left="5664" w:firstLine="708"/>
        <w:rPr>
          <w:color w:val="000000"/>
        </w:rPr>
      </w:pPr>
      <w:r w:rsidRPr="00A8625B">
        <w:rPr>
          <w:color w:val="000000"/>
        </w:rPr>
        <w:t>___________________</w:t>
      </w:r>
    </w:p>
    <w:p w:rsidR="00C36F6F" w:rsidRPr="00C36F6F" w:rsidRDefault="00C36F6F" w:rsidP="00C36F6F">
      <w:pPr>
        <w:autoSpaceDE w:val="0"/>
        <w:autoSpaceDN w:val="0"/>
        <w:adjustRightInd w:val="0"/>
        <w:rPr>
          <w:color w:val="000000"/>
        </w:rPr>
      </w:pPr>
    </w:p>
    <w:p w:rsidR="00C36F6F" w:rsidRPr="00C36F6F" w:rsidRDefault="00C36F6F" w:rsidP="00C36F6F">
      <w:pPr>
        <w:autoSpaceDE w:val="0"/>
        <w:autoSpaceDN w:val="0"/>
        <w:adjustRightInd w:val="0"/>
        <w:rPr>
          <w:color w:val="000000"/>
        </w:rPr>
      </w:pPr>
      <w:r w:rsidRPr="00C36F6F">
        <w:rPr>
          <w:color w:val="000000"/>
        </w:rPr>
        <w:t>Data, _______________________</w:t>
      </w:r>
    </w:p>
    <w:p w:rsidR="00C36F6F" w:rsidRPr="00C36F6F" w:rsidRDefault="00C36F6F" w:rsidP="00C36F6F">
      <w:pPr>
        <w:autoSpaceDE w:val="0"/>
        <w:autoSpaceDN w:val="0"/>
        <w:adjustRightInd w:val="0"/>
        <w:rPr>
          <w:color w:val="000000"/>
        </w:rPr>
      </w:pP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t>Firma del Richiedente1</w:t>
      </w:r>
    </w:p>
    <w:p w:rsidR="00C36F6F" w:rsidRPr="00C36F6F" w:rsidRDefault="00C36F6F" w:rsidP="00C36F6F">
      <w:pPr>
        <w:autoSpaceDE w:val="0"/>
        <w:autoSpaceDN w:val="0"/>
        <w:adjustRightInd w:val="0"/>
        <w:rPr>
          <w:color w:val="000000"/>
        </w:rPr>
      </w:pP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r>
      <w:r w:rsidRPr="00C36F6F">
        <w:rPr>
          <w:color w:val="000000"/>
        </w:rPr>
        <w:tab/>
        <w:t xml:space="preserve"> ______________________________</w:t>
      </w:r>
    </w:p>
    <w:p w:rsidR="00C36F6F" w:rsidRPr="00C36F6F" w:rsidRDefault="00C36F6F" w:rsidP="00C36F6F">
      <w:pPr>
        <w:autoSpaceDE w:val="0"/>
        <w:autoSpaceDN w:val="0"/>
        <w:adjustRightInd w:val="0"/>
        <w:jc w:val="both"/>
        <w:rPr>
          <w:b/>
          <w:bCs/>
          <w:color w:val="000000"/>
        </w:rPr>
      </w:pPr>
    </w:p>
    <w:p w:rsidR="00C36F6F" w:rsidRPr="00A8625B" w:rsidRDefault="00A8625B" w:rsidP="00A8625B">
      <w:pPr>
        <w:autoSpaceDE w:val="0"/>
        <w:autoSpaceDN w:val="0"/>
        <w:adjustRightInd w:val="0"/>
        <w:jc w:val="both"/>
        <w:rPr>
          <w:b/>
          <w:bCs/>
          <w:color w:val="000000"/>
        </w:rPr>
      </w:pPr>
      <w:r>
        <w:rPr>
          <w:color w:val="000000"/>
        </w:rPr>
        <w:t xml:space="preserve">. </w:t>
      </w:r>
      <w:r w:rsidR="00C36F6F" w:rsidRPr="00A8625B">
        <w:rPr>
          <w:color w:val="000000"/>
        </w:rPr>
        <w:t xml:space="preserve">L’Amministrazione, se individua soggetti controinteressati, di cui all'articolo 22, comma 1, lettera </w:t>
      </w:r>
      <w:r w:rsidR="00C36F6F" w:rsidRPr="00A8625B">
        <w:rPr>
          <w:i/>
          <w:iCs/>
          <w:color w:val="000000"/>
        </w:rPr>
        <w:t>c</w:t>
      </w:r>
      <w:r w:rsidR="00C36F6F" w:rsidRPr="00A8625B">
        <w:rPr>
          <w:color w:val="000000"/>
        </w:rPr>
        <w:t>),</w:t>
      </w:r>
      <w:r w:rsidR="00C36F6F" w:rsidRPr="00A8625B">
        <w:rPr>
          <w:b/>
          <w:bCs/>
          <w:color w:val="000000"/>
        </w:rPr>
        <w:t xml:space="preserve"> </w:t>
      </w:r>
      <w:r w:rsidR="00C36F6F" w:rsidRPr="00A8625B">
        <w:rPr>
          <w:color w:val="000000"/>
        </w:rPr>
        <w:t xml:space="preserve">della legge </w:t>
      </w:r>
      <w:r w:rsidR="00C36F6F" w:rsidRPr="00A8625B">
        <w:rPr>
          <w:i/>
          <w:iCs/>
          <w:color w:val="000000"/>
        </w:rPr>
        <w:t>7 agosto1990, n. 241</w:t>
      </w:r>
      <w:r w:rsidR="00C36F6F" w:rsidRPr="00A8625B">
        <w:rPr>
          <w:color w:val="000000"/>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C36F6F" w:rsidRPr="00C36F6F" w:rsidRDefault="00A8625B" w:rsidP="00A8625B">
      <w:pPr>
        <w:autoSpaceDE w:val="0"/>
        <w:autoSpaceDN w:val="0"/>
        <w:adjustRightInd w:val="0"/>
        <w:jc w:val="both"/>
        <w:rPr>
          <w:color w:val="000000"/>
        </w:rPr>
      </w:pPr>
      <w:r>
        <w:rPr>
          <w:color w:val="000000"/>
        </w:rPr>
        <w:t xml:space="preserve">. </w:t>
      </w:r>
      <w:r w:rsidR="00C36F6F" w:rsidRPr="00C36F6F">
        <w:rPr>
          <w:color w:val="000000"/>
        </w:rPr>
        <w:t>Per quanto riguarda i diritti degli interessati si fa riferimento a quanto previsto dal Titolo II del D. Lgs. 196/2003.</w:t>
      </w:r>
    </w:p>
    <w:p w:rsidR="00C36F6F" w:rsidRPr="00C36F6F" w:rsidRDefault="00A8625B" w:rsidP="00A8625B">
      <w:pPr>
        <w:autoSpaceDE w:val="0"/>
        <w:autoSpaceDN w:val="0"/>
        <w:adjustRightInd w:val="0"/>
        <w:jc w:val="both"/>
        <w:rPr>
          <w:color w:val="000000"/>
        </w:rPr>
      </w:pPr>
      <w:r>
        <w:rPr>
          <w:color w:val="000000"/>
        </w:rPr>
        <w:t xml:space="preserve">. </w:t>
      </w:r>
      <w:r w:rsidR="00C36F6F" w:rsidRPr="00C36F6F">
        <w:rPr>
          <w:color w:val="000000"/>
        </w:rPr>
        <w:t>La copia conforme è sempre soggetta all’imposta di bollo.</w:t>
      </w:r>
    </w:p>
    <w:p w:rsidR="00C36F6F" w:rsidRPr="00C36F6F" w:rsidRDefault="00C36F6F" w:rsidP="00C36F6F">
      <w:pPr>
        <w:autoSpaceDE w:val="0"/>
        <w:autoSpaceDN w:val="0"/>
        <w:adjustRightInd w:val="0"/>
        <w:ind w:left="360"/>
        <w:jc w:val="both"/>
        <w:rPr>
          <w:color w:val="000000"/>
        </w:rPr>
      </w:pPr>
    </w:p>
    <w:p w:rsidR="00C36F6F" w:rsidRPr="00C36F6F" w:rsidRDefault="00C36F6F" w:rsidP="00A8625B">
      <w:pPr>
        <w:autoSpaceDE w:val="0"/>
        <w:autoSpaceDN w:val="0"/>
        <w:adjustRightInd w:val="0"/>
        <w:jc w:val="both"/>
      </w:pPr>
      <w:r w:rsidRPr="00C36F6F">
        <w:rPr>
          <w:color w:val="000000"/>
        </w:rPr>
        <w:t xml:space="preserve">1 </w:t>
      </w:r>
      <w:r w:rsidRPr="00C36F6F">
        <w:rPr>
          <w:color w:val="808080"/>
        </w:rPr>
        <w:t>Ai sensi dell’art. 38 del D.P.R. 445 del 28 dicembre 2000, la dichiarazione è sottoscritta dall’interessato alla presenza del dipendente addetto ovvero sottoscritta e pres</w:t>
      </w:r>
      <w:r w:rsidR="0022307B">
        <w:rPr>
          <w:color w:val="808080"/>
        </w:rPr>
        <w:t>entata o inviata anche per</w:t>
      </w:r>
      <w:r w:rsidRPr="00C36F6F">
        <w:rPr>
          <w:color w:val="808080"/>
        </w:rPr>
        <w:t xml:space="preserve"> via telematica unitamente a copia fotostatica non autenticata di un documento di riconoscimento del sottoscrittore. La dichiarazione inviata per via telematica è valida se sottoscritta mediante la firma digitale o quando il sottoscrittore è identificato dal sistema informatico con l’uso della carta di identità elettronica</w:t>
      </w:r>
      <w:r w:rsidRPr="00C36F6F">
        <w:rPr>
          <w:color w:val="000000"/>
        </w:rPr>
        <w:t>.</w:t>
      </w:r>
    </w:p>
    <w:p w:rsidR="00B31D3A" w:rsidRPr="00C36F6F" w:rsidRDefault="00B31D3A"/>
    <w:sectPr w:rsidR="00B31D3A" w:rsidRPr="00C36F6F" w:rsidSect="00E8585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8C" w:rsidRDefault="00E0608C" w:rsidP="007C4E02">
      <w:r>
        <w:separator/>
      </w:r>
    </w:p>
  </w:endnote>
  <w:endnote w:type="continuationSeparator" w:id="0">
    <w:p w:rsidR="00E0608C" w:rsidRDefault="00E0608C" w:rsidP="007C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Shadow">
    <w:altName w:val="Arial"/>
    <w:charset w:val="00"/>
    <w:family w:val="swiss"/>
    <w:pitch w:val="variable"/>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8C" w:rsidRDefault="00E0608C" w:rsidP="007C4E02">
      <w:r>
        <w:separator/>
      </w:r>
    </w:p>
  </w:footnote>
  <w:footnote w:type="continuationSeparator" w:id="0">
    <w:p w:rsidR="00E0608C" w:rsidRDefault="00E0608C" w:rsidP="007C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02" w:rsidRDefault="007C4E02" w:rsidP="007C4E02">
    <w:pPr>
      <w:suppressAutoHyphens/>
      <w:jc w:val="center"/>
      <w:rPr>
        <w:rFonts w:ascii="Gill Sans MT Shadow" w:hAnsi="Gill Sans MT Shadow" w:cs="Gill Sans MT Shadow"/>
        <w:b/>
        <w:szCs w:val="20"/>
        <w:lang w:eastAsia="ar-SA"/>
      </w:rPr>
    </w:pPr>
  </w:p>
  <w:p w:rsidR="007C4E02" w:rsidRDefault="007C4E02" w:rsidP="007C4E02">
    <w:pPr>
      <w:tabs>
        <w:tab w:val="center" w:pos="4153"/>
        <w:tab w:val="right" w:pos="8306"/>
      </w:tabs>
      <w:spacing w:line="276" w:lineRule="auto"/>
      <w:rPr>
        <w:rFonts w:ascii="Arial" w:eastAsia="Times" w:hAnsi="Arial"/>
        <w:sz w:val="18"/>
        <w:szCs w:val="40"/>
        <w:lang w:val="x-none" w:eastAsia="x-none"/>
      </w:rPr>
    </w:pPr>
    <w:r>
      <w:rPr>
        <w:rFonts w:ascii="Helvetica" w:hAnsi="Helvetica"/>
        <w:noProof/>
        <w:color w:val="000000"/>
      </w:rPr>
      <w:drawing>
        <wp:anchor distT="0" distB="0" distL="114300" distR="114300" simplePos="0" relativeHeight="251657216" behindDoc="1" locked="0" layoutInCell="1" allowOverlap="1">
          <wp:simplePos x="0" y="0"/>
          <wp:positionH relativeFrom="column">
            <wp:posOffset>60960</wp:posOffset>
          </wp:positionH>
          <wp:positionV relativeFrom="paragraph">
            <wp:posOffset>41910</wp:posOffset>
          </wp:positionV>
          <wp:extent cx="722630" cy="866775"/>
          <wp:effectExtent l="0" t="0" r="1270" b="9525"/>
          <wp:wrapNone/>
          <wp:docPr id="3" name="Immagine 3" descr="logo Comune di Po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di Por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000000"/>
      </w:rPr>
      <w:drawing>
        <wp:anchor distT="0" distB="0" distL="114300" distR="114300" simplePos="0" relativeHeight="251658240" behindDoc="1" locked="0" layoutInCell="1" allowOverlap="1">
          <wp:simplePos x="0" y="0"/>
          <wp:positionH relativeFrom="column">
            <wp:posOffset>5332730</wp:posOffset>
          </wp:positionH>
          <wp:positionV relativeFrom="paragraph">
            <wp:posOffset>41910</wp:posOffset>
          </wp:positionV>
          <wp:extent cx="734695" cy="781050"/>
          <wp:effectExtent l="0" t="0" r="8255" b="0"/>
          <wp:wrapNone/>
          <wp:docPr id="1" name="Immagine 1" descr="Risultato immagini per logo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o immagini per logo regione umbr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34695" cy="781050"/>
                  </a:xfrm>
                  <a:prstGeom prst="rect">
                    <a:avLst/>
                  </a:prstGeom>
                  <a:noFill/>
                </pic:spPr>
              </pic:pic>
            </a:graphicData>
          </a:graphic>
          <wp14:sizeRelH relativeFrom="page">
            <wp14:pctWidth>0</wp14:pctWidth>
          </wp14:sizeRelH>
          <wp14:sizeRelV relativeFrom="page">
            <wp14:pctHeight>0</wp14:pctHeight>
          </wp14:sizeRelV>
        </wp:anchor>
      </w:drawing>
    </w:r>
  </w:p>
  <w:p w:rsidR="007C4E02" w:rsidRDefault="007C4E02" w:rsidP="007C4E02">
    <w:pPr>
      <w:tabs>
        <w:tab w:val="center" w:pos="4153"/>
        <w:tab w:val="right" w:pos="8306"/>
      </w:tabs>
      <w:spacing w:line="276" w:lineRule="auto"/>
      <w:jc w:val="center"/>
      <w:rPr>
        <w:rFonts w:ascii="Arial" w:eastAsia="Times" w:hAnsi="Arial" w:cs="Arial"/>
        <w:sz w:val="40"/>
        <w:szCs w:val="40"/>
        <w:lang w:val="x-none" w:eastAsia="x-none"/>
      </w:rPr>
    </w:pPr>
    <w:r>
      <w:rPr>
        <w:rFonts w:ascii="Arial" w:eastAsia="Times" w:hAnsi="Arial" w:cs="Arial"/>
        <w:sz w:val="40"/>
        <w:szCs w:val="40"/>
        <w:lang w:val="x-none" w:eastAsia="x-none"/>
      </w:rPr>
      <w:t>COMUNE DI PORANO (TR)</w:t>
    </w:r>
  </w:p>
  <w:p w:rsidR="007C4E02" w:rsidRDefault="007C4E02" w:rsidP="007C4E02">
    <w:pPr>
      <w:tabs>
        <w:tab w:val="center" w:pos="4153"/>
        <w:tab w:val="right" w:pos="8306"/>
      </w:tabs>
      <w:spacing w:line="276" w:lineRule="auto"/>
      <w:jc w:val="center"/>
      <w:rPr>
        <w:rFonts w:ascii="Arial" w:eastAsia="Times" w:hAnsi="Arial" w:cs="Arial"/>
        <w:sz w:val="40"/>
        <w:szCs w:val="40"/>
        <w:lang w:val="x-none" w:eastAsia="x-none"/>
      </w:rPr>
    </w:pPr>
    <w:r>
      <w:rPr>
        <w:rFonts w:ascii="Arial" w:eastAsia="Times" w:hAnsi="Arial" w:cs="Arial"/>
        <w:sz w:val="40"/>
        <w:szCs w:val="40"/>
        <w:lang w:val="x-none" w:eastAsia="x-none"/>
      </w:rPr>
      <w:t>SERVIZIO DI POLIZIA LOCALE</w:t>
    </w:r>
  </w:p>
  <w:p w:rsidR="007C4E02" w:rsidRDefault="004B0234" w:rsidP="004B0234">
    <w:pPr>
      <w:spacing w:line="190" w:lineRule="exact"/>
      <w:ind w:left="708"/>
      <w:rPr>
        <w:rFonts w:ascii="Calibri" w:eastAsia="Times" w:hAnsi="Calibri" w:cs="Arial"/>
        <w:i/>
        <w:sz w:val="22"/>
        <w:szCs w:val="22"/>
        <w:lang w:eastAsia="en-US"/>
      </w:rPr>
    </w:pPr>
    <w:r>
      <w:rPr>
        <w:rFonts w:ascii="Calibri" w:eastAsia="Times" w:hAnsi="Calibri" w:cs="Arial"/>
        <w:i/>
        <w:sz w:val="22"/>
        <w:szCs w:val="22"/>
        <w:lang w:eastAsia="en-US"/>
      </w:rPr>
      <w:t xml:space="preserve">                                </w:t>
    </w:r>
    <w:r w:rsidR="007C4E02">
      <w:rPr>
        <w:rFonts w:ascii="Calibri" w:eastAsia="Times" w:hAnsi="Calibri" w:cs="Arial"/>
        <w:i/>
        <w:sz w:val="22"/>
        <w:szCs w:val="22"/>
        <w:lang w:eastAsia="en-US"/>
      </w:rPr>
      <w:t>P.zza Carlo Alberto, 1 Tel. 0763/374462 fax 0763/374108</w:t>
    </w:r>
  </w:p>
  <w:p w:rsidR="007C4E02" w:rsidRDefault="004B0234" w:rsidP="004B0234">
    <w:pPr>
      <w:spacing w:line="190" w:lineRule="exact"/>
      <w:ind w:left="708"/>
      <w:rPr>
        <w:rFonts w:ascii="Calibri" w:eastAsia="Times" w:hAnsi="Calibri" w:cs="Arial"/>
        <w:i/>
        <w:sz w:val="22"/>
        <w:szCs w:val="22"/>
        <w:lang w:val="en-GB" w:eastAsia="en-US"/>
      </w:rPr>
    </w:pPr>
    <w:r w:rsidRPr="004B0234">
      <w:rPr>
        <w:rFonts w:ascii="Calibri" w:eastAsia="Times" w:hAnsi="Calibri" w:cs="Arial"/>
        <w:i/>
        <w:sz w:val="22"/>
        <w:szCs w:val="22"/>
        <w:lang w:eastAsia="en-US"/>
      </w:rPr>
      <w:t xml:space="preserve">                                          </w:t>
    </w:r>
    <w:r>
      <w:rPr>
        <w:rFonts w:ascii="Calibri" w:eastAsia="Times" w:hAnsi="Calibri" w:cs="Arial"/>
        <w:i/>
        <w:sz w:val="22"/>
        <w:szCs w:val="22"/>
        <w:lang w:eastAsia="en-US"/>
      </w:rPr>
      <w:t xml:space="preserve"> </w:t>
    </w:r>
    <w:r w:rsidRPr="004B0234">
      <w:rPr>
        <w:rFonts w:ascii="Calibri" w:eastAsia="Times" w:hAnsi="Calibri" w:cs="Arial"/>
        <w:i/>
        <w:sz w:val="22"/>
        <w:szCs w:val="22"/>
        <w:lang w:eastAsia="en-US"/>
      </w:rPr>
      <w:t xml:space="preserve">   </w:t>
    </w:r>
    <w:r w:rsidR="007C4E02">
      <w:rPr>
        <w:rFonts w:ascii="Calibri" w:eastAsia="Times" w:hAnsi="Calibri" w:cs="Arial"/>
        <w:i/>
        <w:sz w:val="22"/>
        <w:szCs w:val="22"/>
        <w:lang w:val="en-US" w:eastAsia="en-US"/>
      </w:rPr>
      <w:t xml:space="preserve">PEC: </w:t>
    </w:r>
    <w:hyperlink r:id="rId4" w:history="1">
      <w:r w:rsidR="007C4E02">
        <w:rPr>
          <w:rStyle w:val="Collegamentoipertestuale"/>
          <w:rFonts w:ascii="Calibri" w:eastAsia="Times" w:hAnsi="Calibri" w:cs="Arial"/>
          <w:i/>
          <w:sz w:val="22"/>
          <w:szCs w:val="22"/>
          <w:lang w:val="en-US" w:eastAsia="en-US"/>
        </w:rPr>
        <w:t>comune.porano@postacert.umbria.it</w:t>
      </w:r>
    </w:hyperlink>
  </w:p>
  <w:p w:rsidR="007C4E02" w:rsidRDefault="007C4E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C0165AE"/>
    <w:multiLevelType w:val="hybridMultilevel"/>
    <w:tmpl w:val="34003000"/>
    <w:lvl w:ilvl="0" w:tplc="04100005">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4BFC3D30"/>
    <w:multiLevelType w:val="hybridMultilevel"/>
    <w:tmpl w:val="8AE872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8B14DC6"/>
    <w:multiLevelType w:val="hybridMultilevel"/>
    <w:tmpl w:val="4DE6E4F6"/>
    <w:lvl w:ilvl="0" w:tplc="176020BC">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F2399C"/>
    <w:multiLevelType w:val="hybridMultilevel"/>
    <w:tmpl w:val="E6865A34"/>
    <w:lvl w:ilvl="0" w:tplc="389AB9E4">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E7"/>
    <w:rsid w:val="00002C63"/>
    <w:rsid w:val="00061E37"/>
    <w:rsid w:val="000661BB"/>
    <w:rsid w:val="000663B1"/>
    <w:rsid w:val="00086F17"/>
    <w:rsid w:val="000B5FE5"/>
    <w:rsid w:val="000D3373"/>
    <w:rsid w:val="000F3562"/>
    <w:rsid w:val="001727EC"/>
    <w:rsid w:val="00180D21"/>
    <w:rsid w:val="00180EE7"/>
    <w:rsid w:val="00183FA3"/>
    <w:rsid w:val="001B39AE"/>
    <w:rsid w:val="001B5338"/>
    <w:rsid w:val="0022307B"/>
    <w:rsid w:val="00250F87"/>
    <w:rsid w:val="002B44FE"/>
    <w:rsid w:val="0031406A"/>
    <w:rsid w:val="003446C1"/>
    <w:rsid w:val="003677A0"/>
    <w:rsid w:val="003A512C"/>
    <w:rsid w:val="003E4581"/>
    <w:rsid w:val="00402A4F"/>
    <w:rsid w:val="004872F0"/>
    <w:rsid w:val="004B0234"/>
    <w:rsid w:val="004F5AE7"/>
    <w:rsid w:val="00531D0B"/>
    <w:rsid w:val="00532E39"/>
    <w:rsid w:val="00557864"/>
    <w:rsid w:val="00585CA5"/>
    <w:rsid w:val="0058706B"/>
    <w:rsid w:val="005D1D41"/>
    <w:rsid w:val="0063711C"/>
    <w:rsid w:val="0064125B"/>
    <w:rsid w:val="006856DD"/>
    <w:rsid w:val="006928B4"/>
    <w:rsid w:val="006B636E"/>
    <w:rsid w:val="006D42C3"/>
    <w:rsid w:val="006F4C56"/>
    <w:rsid w:val="00711EE7"/>
    <w:rsid w:val="007643E1"/>
    <w:rsid w:val="00780CEB"/>
    <w:rsid w:val="007C0EBF"/>
    <w:rsid w:val="007C15CA"/>
    <w:rsid w:val="007C4E02"/>
    <w:rsid w:val="008261D5"/>
    <w:rsid w:val="00847865"/>
    <w:rsid w:val="00895411"/>
    <w:rsid w:val="00895F89"/>
    <w:rsid w:val="008E510D"/>
    <w:rsid w:val="00923940"/>
    <w:rsid w:val="009E0229"/>
    <w:rsid w:val="009F5329"/>
    <w:rsid w:val="00A15E6E"/>
    <w:rsid w:val="00A27A4F"/>
    <w:rsid w:val="00A42160"/>
    <w:rsid w:val="00A42CF4"/>
    <w:rsid w:val="00A46C60"/>
    <w:rsid w:val="00A8625B"/>
    <w:rsid w:val="00A973BB"/>
    <w:rsid w:val="00AA4837"/>
    <w:rsid w:val="00AB7AF1"/>
    <w:rsid w:val="00B31D3A"/>
    <w:rsid w:val="00B33CC9"/>
    <w:rsid w:val="00B9614D"/>
    <w:rsid w:val="00BA5252"/>
    <w:rsid w:val="00BC3269"/>
    <w:rsid w:val="00BC5F11"/>
    <w:rsid w:val="00BF59D7"/>
    <w:rsid w:val="00C07ED8"/>
    <w:rsid w:val="00C16477"/>
    <w:rsid w:val="00C36F6F"/>
    <w:rsid w:val="00C43295"/>
    <w:rsid w:val="00C85FE8"/>
    <w:rsid w:val="00CA5EFB"/>
    <w:rsid w:val="00CA70C9"/>
    <w:rsid w:val="00CD1604"/>
    <w:rsid w:val="00CF284F"/>
    <w:rsid w:val="00D06AA7"/>
    <w:rsid w:val="00D84A4A"/>
    <w:rsid w:val="00DA20EF"/>
    <w:rsid w:val="00DA3E31"/>
    <w:rsid w:val="00DC138E"/>
    <w:rsid w:val="00DC5FED"/>
    <w:rsid w:val="00DF0DA0"/>
    <w:rsid w:val="00E0608C"/>
    <w:rsid w:val="00E47C7C"/>
    <w:rsid w:val="00E6681B"/>
    <w:rsid w:val="00E70C5F"/>
    <w:rsid w:val="00E81105"/>
    <w:rsid w:val="00E9124D"/>
    <w:rsid w:val="00F97128"/>
    <w:rsid w:val="00FC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EE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80EE7"/>
    <w:rPr>
      <w:rFonts w:cs="Times New Roman"/>
      <w:color w:val="0000FF"/>
      <w:u w:val="single"/>
    </w:rPr>
  </w:style>
  <w:style w:type="paragraph" w:styleId="Paragrafoelenco">
    <w:name w:val="List Paragraph"/>
    <w:basedOn w:val="Normale"/>
    <w:uiPriority w:val="34"/>
    <w:qFormat/>
    <w:rsid w:val="005D1D41"/>
    <w:pPr>
      <w:ind w:left="720"/>
      <w:contextualSpacing/>
    </w:pPr>
  </w:style>
  <w:style w:type="paragraph" w:customStyle="1" w:styleId="Standard">
    <w:name w:val="Standard"/>
    <w:rsid w:val="000D3373"/>
    <w:pPr>
      <w:suppressAutoHyphens/>
      <w:autoSpaceDN w:val="0"/>
      <w:textAlignment w:val="baseline"/>
    </w:pPr>
    <w:rPr>
      <w:rFonts w:ascii="Calibri" w:eastAsia="SimSun" w:hAnsi="Calibri" w:cs="Tahoma"/>
      <w:kern w:val="3"/>
    </w:rPr>
  </w:style>
  <w:style w:type="paragraph" w:styleId="Testofumetto">
    <w:name w:val="Balloon Text"/>
    <w:basedOn w:val="Normale"/>
    <w:link w:val="TestofumettoCarattere"/>
    <w:uiPriority w:val="99"/>
    <w:semiHidden/>
    <w:unhideWhenUsed/>
    <w:rsid w:val="00531D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D0B"/>
    <w:rPr>
      <w:rFonts w:ascii="Tahoma" w:eastAsia="Times New Roman" w:hAnsi="Tahoma" w:cs="Tahoma"/>
      <w:sz w:val="16"/>
      <w:szCs w:val="16"/>
      <w:lang w:eastAsia="it-IT"/>
    </w:rPr>
  </w:style>
  <w:style w:type="character" w:styleId="Enfasigrassetto">
    <w:name w:val="Strong"/>
    <w:basedOn w:val="Carpredefinitoparagrafo"/>
    <w:qFormat/>
    <w:rsid w:val="00C36F6F"/>
    <w:rPr>
      <w:b/>
      <w:bCs/>
    </w:rPr>
  </w:style>
  <w:style w:type="paragraph" w:styleId="Intestazione">
    <w:name w:val="header"/>
    <w:basedOn w:val="Normale"/>
    <w:link w:val="IntestazioneCarattere"/>
    <w:uiPriority w:val="99"/>
    <w:unhideWhenUsed/>
    <w:rsid w:val="007C4E02"/>
    <w:pPr>
      <w:tabs>
        <w:tab w:val="center" w:pos="4819"/>
        <w:tab w:val="right" w:pos="9638"/>
      </w:tabs>
    </w:pPr>
  </w:style>
  <w:style w:type="character" w:customStyle="1" w:styleId="IntestazioneCarattere">
    <w:name w:val="Intestazione Carattere"/>
    <w:basedOn w:val="Carpredefinitoparagrafo"/>
    <w:link w:val="Intestazione"/>
    <w:uiPriority w:val="99"/>
    <w:rsid w:val="007C4E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4E02"/>
    <w:pPr>
      <w:tabs>
        <w:tab w:val="center" w:pos="4819"/>
        <w:tab w:val="right" w:pos="9638"/>
      </w:tabs>
    </w:pPr>
  </w:style>
  <w:style w:type="character" w:customStyle="1" w:styleId="PidipaginaCarattere">
    <w:name w:val="Piè di pagina Carattere"/>
    <w:basedOn w:val="Carpredefinitoparagrafo"/>
    <w:link w:val="Pidipagina"/>
    <w:uiPriority w:val="99"/>
    <w:rsid w:val="007C4E0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EE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80EE7"/>
    <w:rPr>
      <w:rFonts w:cs="Times New Roman"/>
      <w:color w:val="0000FF"/>
      <w:u w:val="single"/>
    </w:rPr>
  </w:style>
  <w:style w:type="paragraph" w:styleId="Paragrafoelenco">
    <w:name w:val="List Paragraph"/>
    <w:basedOn w:val="Normale"/>
    <w:uiPriority w:val="34"/>
    <w:qFormat/>
    <w:rsid w:val="005D1D41"/>
    <w:pPr>
      <w:ind w:left="720"/>
      <w:contextualSpacing/>
    </w:pPr>
  </w:style>
  <w:style w:type="paragraph" w:customStyle="1" w:styleId="Standard">
    <w:name w:val="Standard"/>
    <w:rsid w:val="000D3373"/>
    <w:pPr>
      <w:suppressAutoHyphens/>
      <w:autoSpaceDN w:val="0"/>
      <w:textAlignment w:val="baseline"/>
    </w:pPr>
    <w:rPr>
      <w:rFonts w:ascii="Calibri" w:eastAsia="SimSun" w:hAnsi="Calibri" w:cs="Tahoma"/>
      <w:kern w:val="3"/>
    </w:rPr>
  </w:style>
  <w:style w:type="paragraph" w:styleId="Testofumetto">
    <w:name w:val="Balloon Text"/>
    <w:basedOn w:val="Normale"/>
    <w:link w:val="TestofumettoCarattere"/>
    <w:uiPriority w:val="99"/>
    <w:semiHidden/>
    <w:unhideWhenUsed/>
    <w:rsid w:val="00531D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D0B"/>
    <w:rPr>
      <w:rFonts w:ascii="Tahoma" w:eastAsia="Times New Roman" w:hAnsi="Tahoma" w:cs="Tahoma"/>
      <w:sz w:val="16"/>
      <w:szCs w:val="16"/>
      <w:lang w:eastAsia="it-IT"/>
    </w:rPr>
  </w:style>
  <w:style w:type="character" w:styleId="Enfasigrassetto">
    <w:name w:val="Strong"/>
    <w:basedOn w:val="Carpredefinitoparagrafo"/>
    <w:qFormat/>
    <w:rsid w:val="00C36F6F"/>
    <w:rPr>
      <w:b/>
      <w:bCs/>
    </w:rPr>
  </w:style>
  <w:style w:type="paragraph" w:styleId="Intestazione">
    <w:name w:val="header"/>
    <w:basedOn w:val="Normale"/>
    <w:link w:val="IntestazioneCarattere"/>
    <w:uiPriority w:val="99"/>
    <w:unhideWhenUsed/>
    <w:rsid w:val="007C4E02"/>
    <w:pPr>
      <w:tabs>
        <w:tab w:val="center" w:pos="4819"/>
        <w:tab w:val="right" w:pos="9638"/>
      </w:tabs>
    </w:pPr>
  </w:style>
  <w:style w:type="character" w:customStyle="1" w:styleId="IntestazioneCarattere">
    <w:name w:val="Intestazione Carattere"/>
    <w:basedOn w:val="Carpredefinitoparagrafo"/>
    <w:link w:val="Intestazione"/>
    <w:uiPriority w:val="99"/>
    <w:rsid w:val="007C4E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4E02"/>
    <w:pPr>
      <w:tabs>
        <w:tab w:val="center" w:pos="4819"/>
        <w:tab w:val="right" w:pos="9638"/>
      </w:tabs>
    </w:pPr>
  </w:style>
  <w:style w:type="character" w:customStyle="1" w:styleId="PidipaginaCarattere">
    <w:name w:val="Piè di pagina Carattere"/>
    <w:basedOn w:val="Carpredefinitoparagrafo"/>
    <w:link w:val="Pidipagina"/>
    <w:uiPriority w:val="99"/>
    <w:rsid w:val="007C4E0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encrypted-tbn0.gstatic.com/images?q=tbn%3AANd9GcR9kISzO2MZ4ERd1vEjkoDtqgp6wQ2tnv6iOS_abtTDEsTDYFwU"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comune.porano@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1772</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 Marzia</cp:lastModifiedBy>
  <cp:revision>2</cp:revision>
  <cp:lastPrinted>2021-07-26T07:35:00Z</cp:lastPrinted>
  <dcterms:created xsi:type="dcterms:W3CDTF">2021-07-26T07:53:00Z</dcterms:created>
  <dcterms:modified xsi:type="dcterms:W3CDTF">2021-07-26T07:53:00Z</dcterms:modified>
</cp:coreProperties>
</file>