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AA" w:rsidRPr="004A29AA" w:rsidRDefault="004A29AA" w:rsidP="00F5048A">
      <w:pPr>
        <w:spacing w:after="0"/>
        <w:rPr>
          <w:sz w:val="44"/>
          <w:szCs w:val="44"/>
        </w:rPr>
      </w:pPr>
      <w:r w:rsidRPr="004A29AA">
        <w:rPr>
          <w:noProof/>
          <w:sz w:val="44"/>
          <w:szCs w:val="44"/>
          <w:lang w:eastAsia="it-IT"/>
        </w:rPr>
        <w:drawing>
          <wp:anchor distT="0" distB="0" distL="114300" distR="114300" simplePos="0" relativeHeight="251658240" behindDoc="0" locked="0" layoutInCell="1" allowOverlap="1" wp14:anchorId="1B86FE03" wp14:editId="24CB6CF1">
            <wp:simplePos x="0" y="0"/>
            <wp:positionH relativeFrom="margin">
              <wp:align>left</wp:align>
            </wp:positionH>
            <wp:positionV relativeFrom="paragraph">
              <wp:posOffset>8255</wp:posOffset>
            </wp:positionV>
            <wp:extent cx="906145" cy="1085850"/>
            <wp:effectExtent l="0" t="0" r="8255" b="0"/>
            <wp:wrapSquare wrapText="bothSides"/>
            <wp:docPr id="1" name="Immagine 1" descr="http://www.comune.porano.tr.it/upload/logo_por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mune.porano.tr.it/upload/logo_poran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6145" cy="1085850"/>
                    </a:xfrm>
                    <a:prstGeom prst="rect">
                      <a:avLst/>
                    </a:prstGeom>
                    <a:noFill/>
                    <a:ln>
                      <a:noFill/>
                    </a:ln>
                  </pic:spPr>
                </pic:pic>
              </a:graphicData>
            </a:graphic>
          </wp:anchor>
        </w:drawing>
      </w:r>
      <w:r w:rsidRPr="004A29AA">
        <w:rPr>
          <w:sz w:val="44"/>
          <w:szCs w:val="44"/>
        </w:rPr>
        <w:t xml:space="preserve"> </w:t>
      </w:r>
      <w:r>
        <w:rPr>
          <w:sz w:val="44"/>
          <w:szCs w:val="44"/>
        </w:rPr>
        <w:t xml:space="preserve">  </w:t>
      </w:r>
      <w:r w:rsidR="00F5048A">
        <w:rPr>
          <w:sz w:val="44"/>
          <w:szCs w:val="44"/>
        </w:rPr>
        <w:t xml:space="preserve">           </w:t>
      </w:r>
      <w:r w:rsidRPr="004A29AA">
        <w:rPr>
          <w:sz w:val="44"/>
          <w:szCs w:val="44"/>
        </w:rPr>
        <w:t xml:space="preserve"> COMUNE DI PORANO</w:t>
      </w:r>
    </w:p>
    <w:p w:rsidR="004A29AA" w:rsidRDefault="004A29AA" w:rsidP="00F5048A">
      <w:pPr>
        <w:spacing w:after="0"/>
      </w:pPr>
      <w:r>
        <w:t xml:space="preserve">                                             </w:t>
      </w:r>
      <w:r w:rsidR="00F5048A">
        <w:t xml:space="preserve">   </w:t>
      </w:r>
      <w:r>
        <w:t xml:space="preserve"> PROVINCIA DI TERNI</w:t>
      </w:r>
    </w:p>
    <w:p w:rsidR="00B43E44" w:rsidRDefault="00F5048A" w:rsidP="00F5048A">
      <w:pPr>
        <w:spacing w:after="0"/>
        <w:rPr>
          <w:i/>
        </w:rPr>
      </w:pPr>
      <w:r>
        <w:t xml:space="preserve">            </w:t>
      </w:r>
      <w:r w:rsidR="00B75E1F">
        <w:t xml:space="preserve">  </w:t>
      </w:r>
      <w:r w:rsidR="00B43E44" w:rsidRPr="00B43E44">
        <w:rPr>
          <w:i/>
        </w:rPr>
        <w:t>P.zza</w:t>
      </w:r>
      <w:r w:rsidR="00B43E44">
        <w:rPr>
          <w:i/>
        </w:rPr>
        <w:t xml:space="preserve"> Carlo Alberto, 1 Tel. 0763/374462</w:t>
      </w:r>
      <w:r>
        <w:rPr>
          <w:i/>
        </w:rPr>
        <w:t xml:space="preserve"> int3</w:t>
      </w:r>
      <w:r w:rsidR="00B43E44">
        <w:rPr>
          <w:i/>
        </w:rPr>
        <w:t xml:space="preserve"> fax 0763/374108</w:t>
      </w:r>
    </w:p>
    <w:p w:rsidR="0023192D" w:rsidRDefault="0023192D" w:rsidP="00F5048A">
      <w:pPr>
        <w:spacing w:after="0"/>
        <w:rPr>
          <w:i/>
        </w:rPr>
      </w:pPr>
    </w:p>
    <w:p w:rsidR="0023192D" w:rsidRPr="00B75E1F" w:rsidRDefault="0023192D" w:rsidP="0023192D">
      <w:pPr>
        <w:spacing w:after="0" w:line="240" w:lineRule="auto"/>
      </w:pPr>
      <w:r>
        <w:rPr>
          <w:rFonts w:ascii="Bernard MT Condensed" w:eastAsia="Calibri" w:hAnsi="Bernard MT Condensed" w:cs="Times New Roman"/>
          <w:b/>
          <w:i/>
          <w:color w:val="84124E"/>
          <w:sz w:val="24"/>
          <w:szCs w:val="24"/>
        </w:rPr>
        <w:t xml:space="preserve">                            </w:t>
      </w:r>
      <w:r w:rsidRPr="0023192D">
        <w:rPr>
          <w:rFonts w:ascii="Bernard MT Condensed" w:eastAsia="Calibri" w:hAnsi="Bernard MT Condensed" w:cs="Times New Roman"/>
          <w:b/>
          <w:i/>
          <w:color w:val="84124E"/>
          <w:sz w:val="24"/>
          <w:szCs w:val="24"/>
        </w:rPr>
        <w:t>IMPIANTI SPORTIVI “ E. COZZOLINI</w:t>
      </w:r>
      <w:bookmarkStart w:id="0" w:name="_GoBack"/>
      <w:bookmarkEnd w:id="0"/>
      <w:r w:rsidRPr="0023192D">
        <w:rPr>
          <w:rFonts w:ascii="Bernard MT Condensed" w:eastAsia="Calibri" w:hAnsi="Bernard MT Condensed" w:cs="Times New Roman"/>
          <w:b/>
          <w:i/>
          <w:color w:val="84124E"/>
          <w:sz w:val="24"/>
          <w:szCs w:val="24"/>
        </w:rPr>
        <w:t>”</w:t>
      </w:r>
    </w:p>
    <w:p w:rsidR="00B43E44" w:rsidRPr="00E61C12" w:rsidRDefault="00B43E44" w:rsidP="00B43E44">
      <w:pPr>
        <w:tabs>
          <w:tab w:val="left" w:pos="2400"/>
        </w:tabs>
        <w:rPr>
          <w:i/>
          <w:u w:val="single"/>
        </w:rPr>
      </w:pPr>
      <w:r w:rsidRPr="00DC242E">
        <w:rPr>
          <w:i/>
        </w:rPr>
        <w:t xml:space="preserve">               </w:t>
      </w:r>
      <w:r w:rsidR="00F5048A" w:rsidRPr="00DC242E">
        <w:rPr>
          <w:i/>
        </w:rPr>
        <w:t xml:space="preserve">            </w:t>
      </w:r>
      <w:r w:rsidRPr="00DC242E">
        <w:rPr>
          <w:i/>
        </w:rPr>
        <w:t xml:space="preserve">   </w:t>
      </w:r>
    </w:p>
    <w:p w:rsidR="00F5048A" w:rsidRDefault="00E06FDE" w:rsidP="00F5048A">
      <w:pPr>
        <w:spacing w:after="0"/>
        <w:jc w:val="both"/>
      </w:pPr>
      <w:r w:rsidRPr="00E06FDE">
        <w:rPr>
          <w:b/>
        </w:rPr>
        <w:t>Modulo di Richiesta</w:t>
      </w:r>
      <w:r w:rsidRPr="00E06FDE">
        <w:t xml:space="preserve"> per l’utilizzo de</w:t>
      </w:r>
      <w:r w:rsidR="009A30BC">
        <w:t>l Campo da</w:t>
      </w:r>
      <w:r w:rsidRPr="00E06FDE">
        <w:t xml:space="preserve"> </w:t>
      </w:r>
      <w:r w:rsidRPr="00E06FDE">
        <w:rPr>
          <w:b/>
        </w:rPr>
        <w:t>Tennis</w:t>
      </w:r>
      <w:r w:rsidR="00662C58">
        <w:rPr>
          <w:b/>
        </w:rPr>
        <w:t>/Calcetto</w:t>
      </w:r>
      <w:r w:rsidRPr="00E06FDE">
        <w:t xml:space="preserve"> (</w:t>
      </w:r>
      <w:r w:rsidRPr="00E06FDE">
        <w:rPr>
          <w:i/>
          <w:sz w:val="20"/>
          <w:szCs w:val="20"/>
        </w:rPr>
        <w:t>via del Corniolo</w:t>
      </w:r>
      <w:r w:rsidRPr="00E06FDE">
        <w:t xml:space="preserve">) </w:t>
      </w:r>
    </w:p>
    <w:p w:rsidR="00F5048A" w:rsidRDefault="00F5048A" w:rsidP="00F5048A">
      <w:pPr>
        <w:spacing w:after="120"/>
        <w:jc w:val="both"/>
      </w:pPr>
      <w:r w:rsidRPr="00F5048A">
        <w:rPr>
          <w:b/>
        </w:rPr>
        <w:t>da inviare a</w:t>
      </w:r>
      <w:r w:rsidRPr="00F5048A">
        <w:t xml:space="preserve">:  </w:t>
      </w:r>
      <w:hyperlink r:id="rId6" w:history="1">
        <w:r w:rsidRPr="006008F3">
          <w:rPr>
            <w:rStyle w:val="Collegamentoipertestuale"/>
          </w:rPr>
          <w:t>marzia.coppola@comune.porano.tr.it</w:t>
        </w:r>
      </w:hyperlink>
      <w:r>
        <w:t xml:space="preserve"> </w:t>
      </w:r>
      <w:r w:rsidRPr="00F5048A">
        <w:t xml:space="preserve">oppure </w:t>
      </w:r>
      <w:hyperlink r:id="rId7" w:history="1">
        <w:r w:rsidRPr="006008F3">
          <w:rPr>
            <w:rStyle w:val="Collegamentoipertestuale"/>
          </w:rPr>
          <w:t>nicola.fortuna@comune.porano.tr.it</w:t>
        </w:r>
      </w:hyperlink>
      <w:r>
        <w:t>;</w:t>
      </w:r>
    </w:p>
    <w:p w:rsidR="00E06FDE" w:rsidRPr="00E06FDE" w:rsidRDefault="00F5048A" w:rsidP="00096D2C">
      <w:pPr>
        <w:spacing w:after="0"/>
        <w:jc w:val="both"/>
      </w:pPr>
      <w:r>
        <w:t>Il</w:t>
      </w:r>
      <w:r w:rsidR="00E06FDE" w:rsidRPr="00E06FDE">
        <w:t xml:space="preserve"> sottoscritt </w:t>
      </w:r>
      <w:r w:rsidR="00D06BD5">
        <w:t>/</w:t>
      </w:r>
      <w:r w:rsidR="00E06FDE" w:rsidRPr="00E06FDE">
        <w:t xml:space="preserve">   _</w:t>
      </w:r>
      <w:r w:rsidR="00B256C5" w:rsidRPr="00E06FDE">
        <w:t xml:space="preserve"> </w:t>
      </w:r>
      <w:r w:rsidR="00E06FDE" w:rsidRPr="00E06FDE">
        <w:t>________</w:t>
      </w:r>
      <w:r>
        <w:t xml:space="preserve">____ </w:t>
      </w:r>
    </w:p>
    <w:p w:rsidR="00E06FDE" w:rsidRPr="00E06FDE" w:rsidRDefault="00E06FDE" w:rsidP="00096D2C">
      <w:pPr>
        <w:spacing w:after="0" w:line="360" w:lineRule="auto"/>
        <w:jc w:val="both"/>
      </w:pPr>
      <w:r w:rsidRPr="00E06FDE">
        <w:t>residente a __</w:t>
      </w:r>
      <w:r w:rsidR="00B256C5">
        <w:t>__________</w:t>
      </w:r>
      <w:r w:rsidR="00F5048A">
        <w:t>___  CF ___</w:t>
      </w:r>
      <w:r w:rsidR="00B256C5">
        <w:t>___________________</w:t>
      </w:r>
      <w:r w:rsidR="00F5048A">
        <w:t>_________ tel._______________________</w:t>
      </w:r>
    </w:p>
    <w:p w:rsidR="00E06FDE" w:rsidRPr="00E06FDE" w:rsidRDefault="00DC128B" w:rsidP="00096D2C">
      <w:pPr>
        <w:spacing w:after="0" w:line="360" w:lineRule="auto"/>
      </w:pPr>
      <w:r>
        <w:t>richiede</w:t>
      </w:r>
      <w:r w:rsidR="00E06FDE" w:rsidRPr="00E06FDE">
        <w:t xml:space="preserve"> l’utilizzo relativo alla struttura   </w:t>
      </w:r>
      <w:r w:rsidR="00E06FDE" w:rsidRPr="00E06FDE">
        <w:rPr>
          <w:bdr w:val="single" w:sz="4" w:space="0" w:color="auto"/>
        </w:rPr>
        <w:t>TENNIS</w:t>
      </w:r>
      <w:r w:rsidR="00E06FDE" w:rsidRPr="00E06FDE">
        <w:t xml:space="preserve">   </w:t>
      </w:r>
      <w:r w:rsidR="002B4608" w:rsidRPr="00A54DDB">
        <w:rPr>
          <w:b/>
          <w:bdr w:val="single" w:sz="4" w:space="0" w:color="auto"/>
        </w:rPr>
        <w:t>CALCETTO</w:t>
      </w:r>
      <w:r w:rsidR="0023192D" w:rsidRPr="00A54DDB">
        <w:rPr>
          <w:b/>
        </w:rPr>
        <w:t xml:space="preserve"> </w:t>
      </w:r>
      <w:r w:rsidR="0023192D" w:rsidRPr="00E06FDE">
        <w:t xml:space="preserve">   </w:t>
      </w:r>
      <w:r w:rsidR="00E06FDE" w:rsidRPr="00E06FDE">
        <w:t>per il giorno __</w:t>
      </w:r>
      <w:r w:rsidR="00B256C5">
        <w:t>..</w:t>
      </w:r>
      <w:r w:rsidR="00E06FDE" w:rsidRPr="00E06FDE">
        <w:t>_ dalle _</w:t>
      </w:r>
      <w:r w:rsidR="00B256C5">
        <w:t>.......</w:t>
      </w:r>
      <w:r w:rsidR="00E06FDE" w:rsidRPr="00E06FDE">
        <w:t>_ alle</w:t>
      </w:r>
      <w:r w:rsidR="00B256C5">
        <w:t>………..</w:t>
      </w:r>
    </w:p>
    <w:p w:rsidR="00E06FDE" w:rsidRPr="00E06FDE" w:rsidRDefault="00DC128B" w:rsidP="00096D2C">
      <w:pPr>
        <w:spacing w:after="0" w:line="360" w:lineRule="auto"/>
      </w:pPr>
      <w:r>
        <w:rPr>
          <w:i/>
        </w:rPr>
        <w:t>Allega</w:t>
      </w:r>
      <w:r w:rsidR="00E06FDE" w:rsidRPr="00E06FDE">
        <w:rPr>
          <w:i/>
        </w:rPr>
        <w:t xml:space="preserve"> copia conforme documento identità                        in fede</w:t>
      </w:r>
      <w:r w:rsidR="00E06FDE" w:rsidRPr="00E06FDE">
        <w:t>_________________________________</w:t>
      </w:r>
    </w:p>
    <w:p w:rsidR="00E06FDE" w:rsidRPr="00E06FDE" w:rsidRDefault="00E06FDE" w:rsidP="00096D2C">
      <w:pPr>
        <w:spacing w:after="0" w:line="360" w:lineRule="auto"/>
      </w:pPr>
      <w:r w:rsidRPr="00E06FDE">
        <w:t>………………………………………………………………………………………………………………………………………………………………….</w:t>
      </w:r>
    </w:p>
    <w:p w:rsidR="00E06FDE" w:rsidRPr="00E06FDE" w:rsidRDefault="00F5048A" w:rsidP="00096D2C">
      <w:pPr>
        <w:spacing w:after="0" w:line="360" w:lineRule="auto"/>
      </w:pPr>
      <w:r>
        <w:t>Il</w:t>
      </w:r>
      <w:r w:rsidR="00E06FDE" w:rsidRPr="00E06FDE">
        <w:t xml:space="preserve"> sottoscritt </w:t>
      </w:r>
      <w:r w:rsidR="00D06BD5">
        <w:t>/</w:t>
      </w:r>
      <w:r w:rsidR="00E06FDE" w:rsidRPr="00E06FDE">
        <w:t xml:space="preserve">   ___________________________________________</w:t>
      </w:r>
      <w:r>
        <w:t xml:space="preserve">__  </w:t>
      </w:r>
    </w:p>
    <w:p w:rsidR="00E06FDE" w:rsidRPr="00E06FDE" w:rsidRDefault="00E06FDE" w:rsidP="00096D2C">
      <w:pPr>
        <w:spacing w:after="0" w:line="360" w:lineRule="auto"/>
        <w:jc w:val="both"/>
      </w:pPr>
      <w:r w:rsidRPr="00E06FDE">
        <w:t>resident</w:t>
      </w:r>
      <w:r w:rsidR="00F5048A">
        <w:t>e a _______________  CF____________________________ tel. __________________________</w:t>
      </w:r>
    </w:p>
    <w:p w:rsidR="00E06FDE" w:rsidRPr="00E06FDE" w:rsidRDefault="00E06FDE" w:rsidP="00096D2C">
      <w:pPr>
        <w:spacing w:after="0" w:line="360" w:lineRule="auto"/>
        <w:jc w:val="both"/>
      </w:pPr>
      <w:r w:rsidRPr="00E06FDE">
        <w:t>in qualità di Rappresentante dell’Associazione_____________________ con sede in____________</w:t>
      </w:r>
    </w:p>
    <w:p w:rsidR="00E06FDE" w:rsidRPr="00E06FDE" w:rsidRDefault="00DC128B" w:rsidP="00096D2C">
      <w:pPr>
        <w:spacing w:after="0" w:line="360" w:lineRule="auto"/>
      </w:pPr>
      <w:r>
        <w:t>richiede</w:t>
      </w:r>
      <w:r w:rsidR="00E06FDE" w:rsidRPr="00E06FDE">
        <w:t xml:space="preserve"> l’utilizzo relativo alla struttura   </w:t>
      </w:r>
      <w:r w:rsidR="00E06FDE" w:rsidRPr="00E06FDE">
        <w:rPr>
          <w:bdr w:val="single" w:sz="4" w:space="0" w:color="auto"/>
        </w:rPr>
        <w:t>TENNIS</w:t>
      </w:r>
      <w:r w:rsidR="00E06FDE" w:rsidRPr="00E06FDE">
        <w:t xml:space="preserve">   </w:t>
      </w:r>
      <w:r w:rsidR="002B4608">
        <w:rPr>
          <w:bdr w:val="single" w:sz="4" w:space="0" w:color="auto"/>
        </w:rPr>
        <w:t>CALCETTO</w:t>
      </w:r>
      <w:r w:rsidR="0023192D" w:rsidRPr="00E06FDE">
        <w:t xml:space="preserve">    </w:t>
      </w:r>
      <w:r w:rsidR="00E06FDE" w:rsidRPr="00E06FDE">
        <w:t xml:space="preserve"> per il giorno _______ dalle ____ alle____</w:t>
      </w:r>
    </w:p>
    <w:p w:rsidR="00E06FDE" w:rsidRPr="00E06FDE" w:rsidRDefault="00DC128B" w:rsidP="00096D2C">
      <w:pPr>
        <w:spacing w:after="0" w:line="360" w:lineRule="auto"/>
      </w:pPr>
      <w:r>
        <w:rPr>
          <w:i/>
        </w:rPr>
        <w:t>Allega</w:t>
      </w:r>
      <w:r w:rsidR="00E06FDE" w:rsidRPr="00E06FDE">
        <w:rPr>
          <w:i/>
        </w:rPr>
        <w:t xml:space="preserve"> copia conforme documento identità                        in fede</w:t>
      </w:r>
      <w:r w:rsidR="00E06FDE" w:rsidRPr="00E06FDE">
        <w:t>_________________________________</w:t>
      </w:r>
    </w:p>
    <w:p w:rsidR="00E06FDE" w:rsidRPr="00E06FDE" w:rsidRDefault="00E06FDE" w:rsidP="00096D2C">
      <w:pPr>
        <w:spacing w:after="0" w:line="360" w:lineRule="auto"/>
      </w:pPr>
      <w:r w:rsidRPr="00E06FDE">
        <w:t>………………………………………………………………………………………………………………………………………………………………….</w:t>
      </w:r>
    </w:p>
    <w:p w:rsidR="00E06FDE" w:rsidRPr="00E06FDE" w:rsidRDefault="00DC128B" w:rsidP="00E06FDE">
      <w:pPr>
        <w:spacing w:after="120" w:line="240" w:lineRule="auto"/>
        <w:jc w:val="both"/>
      </w:pPr>
      <w:r w:rsidRPr="0023192D">
        <w:rPr>
          <w:b/>
        </w:rPr>
        <w:t>Tariffario relativo</w:t>
      </w:r>
      <w:r w:rsidR="00E06FDE" w:rsidRPr="0023192D">
        <w:rPr>
          <w:b/>
        </w:rPr>
        <w:t xml:space="preserve"> al </w:t>
      </w:r>
      <w:r w:rsidR="00E06FDE" w:rsidRPr="0023192D">
        <w:rPr>
          <w:b/>
          <w:u w:val="single"/>
        </w:rPr>
        <w:t>Campo da Tennis</w:t>
      </w:r>
      <w:r w:rsidR="00E06FDE" w:rsidRPr="00E06FDE">
        <w:t>:</w:t>
      </w:r>
      <w:r w:rsidR="00E06FDE" w:rsidRPr="00E06FDE">
        <w:tab/>
      </w:r>
      <w:r w:rsidR="0023192D">
        <w:tab/>
      </w:r>
      <w:r w:rsidR="00E06FDE" w:rsidRPr="00E06FDE">
        <w:t>euro</w:t>
      </w:r>
      <w:r w:rsidR="00E06FDE" w:rsidRPr="00E06FDE">
        <w:tab/>
        <w:t xml:space="preserve">8,00h - singolo diurno </w:t>
      </w:r>
    </w:p>
    <w:p w:rsidR="00E06FDE" w:rsidRDefault="00E06FDE" w:rsidP="00E06FDE">
      <w:pPr>
        <w:spacing w:after="120" w:line="240" w:lineRule="auto"/>
        <w:ind w:left="708"/>
      </w:pPr>
      <w:r w:rsidRPr="00E06FDE">
        <w:tab/>
      </w:r>
      <w:r w:rsidRPr="00E06FDE">
        <w:tab/>
      </w:r>
      <w:r w:rsidRPr="00E06FDE">
        <w:tab/>
      </w:r>
      <w:r w:rsidRPr="00E06FDE">
        <w:tab/>
      </w:r>
      <w:r w:rsidR="0023192D">
        <w:tab/>
        <w:t xml:space="preserve"> </w:t>
      </w:r>
      <w:r w:rsidRPr="00E06FDE">
        <w:t xml:space="preserve">euro    10,00h - singolo notturno  </w:t>
      </w:r>
      <w:r w:rsidR="00E61C12">
        <w:t>(</w:t>
      </w:r>
      <w:r w:rsidR="00E61C12" w:rsidRPr="00E61C12">
        <w:rPr>
          <w:i/>
        </w:rPr>
        <w:t>utilizzo luce artificiale</w:t>
      </w:r>
      <w:r w:rsidR="00E61C12">
        <w:t>)</w:t>
      </w:r>
    </w:p>
    <w:p w:rsidR="0023192D" w:rsidRPr="0023192D" w:rsidRDefault="0023192D" w:rsidP="0023192D">
      <w:pPr>
        <w:spacing w:after="120" w:line="240" w:lineRule="auto"/>
      </w:pPr>
      <w:r w:rsidRPr="0023192D">
        <w:rPr>
          <w:b/>
        </w:rPr>
        <w:t xml:space="preserve">Tariffario relativo al </w:t>
      </w:r>
      <w:r w:rsidRPr="0023192D">
        <w:rPr>
          <w:b/>
          <w:u w:val="single"/>
        </w:rPr>
        <w:t xml:space="preserve">Campo da </w:t>
      </w:r>
      <w:r w:rsidR="002B4608">
        <w:rPr>
          <w:b/>
          <w:u w:val="single"/>
        </w:rPr>
        <w:t>Calcetto</w:t>
      </w:r>
      <w:r w:rsidRPr="0023192D">
        <w:t xml:space="preserve">          </w:t>
      </w:r>
      <w:r w:rsidR="002B4608">
        <w:t xml:space="preserve">  </w:t>
      </w:r>
      <w:r w:rsidRPr="0023192D">
        <w:t xml:space="preserve"> </w:t>
      </w:r>
      <w:r>
        <w:t xml:space="preserve"> euro    40</w:t>
      </w:r>
      <w:r w:rsidRPr="0023192D">
        <w:t xml:space="preserve">,00h - </w:t>
      </w:r>
      <w:r>
        <w:t>partita</w:t>
      </w:r>
      <w:r w:rsidRPr="0023192D">
        <w:t xml:space="preserve"> diurno </w:t>
      </w:r>
    </w:p>
    <w:p w:rsidR="0023192D" w:rsidRPr="0023192D" w:rsidRDefault="0023192D" w:rsidP="0023192D">
      <w:pPr>
        <w:spacing w:after="120" w:line="240" w:lineRule="auto"/>
      </w:pPr>
      <w:r w:rsidRPr="0023192D">
        <w:tab/>
      </w:r>
      <w:r w:rsidRPr="0023192D">
        <w:tab/>
      </w:r>
      <w:r w:rsidRPr="0023192D">
        <w:tab/>
      </w:r>
      <w:r w:rsidRPr="0023192D">
        <w:tab/>
      </w:r>
      <w:r w:rsidRPr="0023192D">
        <w:tab/>
      </w:r>
      <w:r>
        <w:t xml:space="preserve">               </w:t>
      </w:r>
      <w:r w:rsidRPr="0023192D">
        <w:t xml:space="preserve">euro    </w:t>
      </w:r>
      <w:r>
        <w:t>50</w:t>
      </w:r>
      <w:r w:rsidRPr="0023192D">
        <w:t xml:space="preserve">,00h - </w:t>
      </w:r>
      <w:r>
        <w:t>partita</w:t>
      </w:r>
      <w:r w:rsidRPr="0023192D">
        <w:t xml:space="preserve"> notturno  (</w:t>
      </w:r>
      <w:r w:rsidRPr="0023192D">
        <w:rPr>
          <w:i/>
        </w:rPr>
        <w:t>utilizzo luce artificiale</w:t>
      </w:r>
      <w:r>
        <w:rPr>
          <w:i/>
        </w:rPr>
        <w:t>)</w:t>
      </w:r>
    </w:p>
    <w:p w:rsidR="00E06FDE" w:rsidRPr="007323B7" w:rsidRDefault="007323B7" w:rsidP="00E06FDE">
      <w:pPr>
        <w:spacing w:after="120" w:line="240" w:lineRule="auto"/>
        <w:jc w:val="center"/>
        <w:rPr>
          <w:b/>
        </w:rPr>
      </w:pPr>
      <w:r w:rsidRPr="007323B7">
        <w:rPr>
          <w:b/>
        </w:rPr>
        <w:t>IL RICHIEDENTE E’ OBBLIGATO A COMPILARE E SOTTOSCRIVERE L’AUTOCERTIFICAZIONE CHE VERRA’ RILASCIATA DIRETTAMENTE ALL’ENTRATA DEL CAMPO DA GIOCO</w:t>
      </w:r>
    </w:p>
    <w:p w:rsidR="00096D2C" w:rsidRPr="00096D2C" w:rsidRDefault="00DC128B" w:rsidP="005B2340">
      <w:pPr>
        <w:spacing w:after="0" w:line="240" w:lineRule="auto"/>
        <w:jc w:val="both"/>
        <w:rPr>
          <w:b/>
        </w:rPr>
      </w:pPr>
      <w:r>
        <w:rPr>
          <w:b/>
        </w:rPr>
        <w:t xml:space="preserve">Tutti gli atleti sono tenuti a rispettare le disposizioni relative ai DPCM Governativi </w:t>
      </w:r>
      <w:r w:rsidR="005B2340">
        <w:rPr>
          <w:b/>
        </w:rPr>
        <w:t xml:space="preserve">e le linee guida emanate dalla Conferenza delle Regioni, </w:t>
      </w:r>
      <w:r>
        <w:rPr>
          <w:b/>
        </w:rPr>
        <w:t>ovvero:</w:t>
      </w:r>
    </w:p>
    <w:p w:rsidR="00096D2C" w:rsidRPr="00096D2C" w:rsidRDefault="00096D2C" w:rsidP="00096D2C">
      <w:pPr>
        <w:numPr>
          <w:ilvl w:val="0"/>
          <w:numId w:val="2"/>
        </w:numPr>
        <w:spacing w:after="0" w:line="240" w:lineRule="auto"/>
      </w:pPr>
      <w:r w:rsidRPr="00096D2C">
        <w:t xml:space="preserve">Rispettare le disposizioni </w:t>
      </w:r>
      <w:r w:rsidR="00E61C12">
        <w:t>del centro sportivo</w:t>
      </w:r>
      <w:r w:rsidRPr="00096D2C">
        <w:t>.</w:t>
      </w:r>
    </w:p>
    <w:p w:rsidR="00096D2C" w:rsidRPr="00096D2C" w:rsidRDefault="00096D2C" w:rsidP="00096D2C">
      <w:pPr>
        <w:numPr>
          <w:ilvl w:val="0"/>
          <w:numId w:val="2"/>
        </w:numPr>
        <w:spacing w:after="0" w:line="240" w:lineRule="auto"/>
      </w:pPr>
      <w:r w:rsidRPr="00096D2C">
        <w:t xml:space="preserve">Sanificare il </w:t>
      </w:r>
      <w:r w:rsidR="00E61C12">
        <w:t>proprio</w:t>
      </w:r>
      <w:r w:rsidRPr="00096D2C">
        <w:t xml:space="preserve"> materiale di gioco.</w:t>
      </w:r>
    </w:p>
    <w:p w:rsidR="00096D2C" w:rsidRPr="00096D2C" w:rsidRDefault="00096D2C" w:rsidP="00096D2C">
      <w:pPr>
        <w:numPr>
          <w:ilvl w:val="0"/>
          <w:numId w:val="2"/>
        </w:numPr>
        <w:spacing w:after="0" w:line="240" w:lineRule="auto"/>
      </w:pPr>
      <w:r w:rsidRPr="00096D2C">
        <w:t>Lavarsi o disinfettarsi le mani, prima di entrare in campo.</w:t>
      </w:r>
    </w:p>
    <w:p w:rsidR="0023192D" w:rsidRDefault="0023192D" w:rsidP="0023192D">
      <w:pPr>
        <w:numPr>
          <w:ilvl w:val="0"/>
          <w:numId w:val="2"/>
        </w:numPr>
        <w:spacing w:after="0" w:line="240" w:lineRule="auto"/>
        <w:jc w:val="both"/>
      </w:pPr>
      <w:r w:rsidRPr="0023192D">
        <w:t>mantenimento della distanza interpersonale minima di almeno 1 metro in caso di assenza di attività fisica e, per tutti i momenti in cui la disciplina sportiva lo consente, di almeno 2 metri durante l’attività fisica, fatta eccezione per le attività di contatto previste in specifiche discipline.</w:t>
      </w:r>
    </w:p>
    <w:p w:rsidR="00096D2C" w:rsidRPr="00096D2C" w:rsidRDefault="00096D2C" w:rsidP="00096D2C">
      <w:pPr>
        <w:numPr>
          <w:ilvl w:val="0"/>
          <w:numId w:val="2"/>
        </w:numPr>
        <w:spacing w:after="0" w:line="240" w:lineRule="auto"/>
      </w:pPr>
      <w:r w:rsidRPr="00096D2C">
        <w:t>Portare in campo la bottiglia d’acqua personale e bere solo da quella.</w:t>
      </w:r>
    </w:p>
    <w:p w:rsidR="00096D2C" w:rsidRPr="00096D2C" w:rsidRDefault="00096D2C" w:rsidP="00096D2C">
      <w:pPr>
        <w:numPr>
          <w:ilvl w:val="0"/>
          <w:numId w:val="2"/>
        </w:numPr>
        <w:spacing w:after="0" w:line="240" w:lineRule="auto"/>
      </w:pPr>
      <w:r w:rsidRPr="00096D2C">
        <w:t>Non toccare le recinzioni prima di entrare in campo.</w:t>
      </w:r>
    </w:p>
    <w:p w:rsidR="00096D2C" w:rsidRPr="00096D2C" w:rsidRDefault="00096D2C" w:rsidP="00096D2C">
      <w:pPr>
        <w:numPr>
          <w:ilvl w:val="0"/>
          <w:numId w:val="2"/>
        </w:numPr>
        <w:spacing w:after="0" w:line="240" w:lineRule="auto"/>
      </w:pPr>
      <w:r w:rsidRPr="00096D2C">
        <w:t>Indossare un guanto sulla mano non dominante oppure disinfettare le mani con gel idroalcolico frequentemente, e comunque ad ogni cambio di campo.</w:t>
      </w:r>
      <w:r w:rsidR="0023192D">
        <w:t>(tennis)</w:t>
      </w:r>
    </w:p>
    <w:p w:rsidR="00096D2C" w:rsidRPr="00096D2C" w:rsidRDefault="00096D2C" w:rsidP="00096D2C">
      <w:pPr>
        <w:numPr>
          <w:ilvl w:val="0"/>
          <w:numId w:val="2"/>
        </w:numPr>
        <w:spacing w:after="0" w:line="240" w:lineRule="auto"/>
      </w:pPr>
      <w:r w:rsidRPr="00096D2C">
        <w:t>Non toccarsi il viso con le mani.</w:t>
      </w:r>
    </w:p>
    <w:p w:rsidR="00096D2C" w:rsidRPr="00096D2C" w:rsidRDefault="00096D2C" w:rsidP="00096D2C">
      <w:pPr>
        <w:numPr>
          <w:ilvl w:val="0"/>
          <w:numId w:val="2"/>
        </w:numPr>
        <w:spacing w:after="0" w:line="240" w:lineRule="auto"/>
      </w:pPr>
      <w:r w:rsidRPr="00096D2C">
        <w:t>Se possibile giocare con palle nuove ed usare sempre la propria racchetta.</w:t>
      </w:r>
      <w:r w:rsidR="0023192D">
        <w:t>(tennis)</w:t>
      </w:r>
    </w:p>
    <w:p w:rsidR="00096D2C" w:rsidRPr="00096D2C" w:rsidRDefault="00096D2C" w:rsidP="00096D2C">
      <w:pPr>
        <w:numPr>
          <w:ilvl w:val="0"/>
          <w:numId w:val="2"/>
        </w:numPr>
        <w:spacing w:after="0" w:line="240" w:lineRule="auto"/>
      </w:pPr>
      <w:r w:rsidRPr="00096D2C">
        <w:t>Usare panchine ai lati opposti.</w:t>
      </w:r>
    </w:p>
    <w:p w:rsidR="00096D2C" w:rsidRPr="00096D2C" w:rsidRDefault="00096D2C" w:rsidP="00096D2C">
      <w:pPr>
        <w:numPr>
          <w:ilvl w:val="0"/>
          <w:numId w:val="2"/>
        </w:numPr>
        <w:spacing w:after="0" w:line="240" w:lineRule="auto"/>
      </w:pPr>
      <w:r w:rsidRPr="00096D2C">
        <w:t>Salutare e ringraziare usando soltanto la racchetta.</w:t>
      </w:r>
      <w:r w:rsidR="0023192D">
        <w:t xml:space="preserve"> (tennis)</w:t>
      </w:r>
    </w:p>
    <w:p w:rsidR="00096D2C" w:rsidRPr="00096D2C" w:rsidRDefault="00096D2C" w:rsidP="00096D2C">
      <w:pPr>
        <w:numPr>
          <w:ilvl w:val="0"/>
          <w:numId w:val="2"/>
        </w:numPr>
        <w:spacing w:after="0" w:line="240" w:lineRule="auto"/>
      </w:pPr>
      <w:r w:rsidRPr="00096D2C">
        <w:t>Dopo aver giocato cambiare subito, se possibile, l’overgrip della racchetta.</w:t>
      </w:r>
      <w:r w:rsidR="0023192D">
        <w:t xml:space="preserve"> (tennis)</w:t>
      </w:r>
    </w:p>
    <w:p w:rsidR="00DC242E" w:rsidRPr="0023192D" w:rsidRDefault="00096D2C" w:rsidP="00DC242E">
      <w:pPr>
        <w:numPr>
          <w:ilvl w:val="0"/>
          <w:numId w:val="2"/>
        </w:numPr>
        <w:tabs>
          <w:tab w:val="num" w:pos="0"/>
        </w:tabs>
        <w:spacing w:after="120" w:line="240" w:lineRule="auto"/>
        <w:rPr>
          <w:i/>
          <w:sz w:val="16"/>
          <w:szCs w:val="16"/>
          <w:u w:val="single"/>
        </w:rPr>
      </w:pPr>
      <w:r w:rsidRPr="00096D2C">
        <w:t>Dopo aver giocato lavarsi o disinfettarsi le mani.</w:t>
      </w:r>
    </w:p>
    <w:p w:rsidR="0023192D" w:rsidRDefault="0023192D" w:rsidP="0023192D">
      <w:pPr>
        <w:tabs>
          <w:tab w:val="num" w:pos="0"/>
        </w:tabs>
        <w:spacing w:after="120" w:line="240" w:lineRule="auto"/>
      </w:pPr>
    </w:p>
    <w:p w:rsidR="0023192D" w:rsidRDefault="0023192D" w:rsidP="0023192D">
      <w:pPr>
        <w:tabs>
          <w:tab w:val="num" w:pos="0"/>
        </w:tabs>
        <w:spacing w:after="120" w:line="240" w:lineRule="auto"/>
      </w:pPr>
    </w:p>
    <w:p w:rsidR="0023192D" w:rsidRDefault="0023192D" w:rsidP="0023192D">
      <w:pPr>
        <w:tabs>
          <w:tab w:val="num" w:pos="0"/>
        </w:tabs>
        <w:spacing w:after="120" w:line="240" w:lineRule="auto"/>
      </w:pPr>
    </w:p>
    <w:p w:rsidR="0023192D" w:rsidRDefault="0023192D" w:rsidP="0023192D">
      <w:pPr>
        <w:tabs>
          <w:tab w:val="num" w:pos="0"/>
        </w:tabs>
        <w:spacing w:after="120" w:line="240" w:lineRule="auto"/>
      </w:pPr>
      <w:r w:rsidRPr="0023192D">
        <w:rPr>
          <w:u w:val="single"/>
        </w:rPr>
        <w:lastRenderedPageBreak/>
        <w:t>ELENCO PARTECIPANTI OLTRE AL RICHIEDENTE</w:t>
      </w:r>
    </w:p>
    <w:p w:rsidR="0023192D" w:rsidRDefault="0023192D" w:rsidP="0023192D">
      <w:pPr>
        <w:tabs>
          <w:tab w:val="num" w:pos="0"/>
        </w:tabs>
        <w:spacing w:after="120" w:line="240" w:lineRule="auto"/>
      </w:pPr>
    </w:p>
    <w:p w:rsidR="0023192D" w:rsidRPr="0023192D" w:rsidRDefault="0023192D" w:rsidP="0023192D">
      <w:pPr>
        <w:tabs>
          <w:tab w:val="num" w:pos="0"/>
        </w:tabs>
        <w:spacing w:after="120" w:line="240" w:lineRule="auto"/>
        <w:rPr>
          <w:u w:val="single"/>
        </w:rPr>
      </w:pPr>
    </w:p>
    <w:tbl>
      <w:tblPr>
        <w:tblStyle w:val="Grigliatabella"/>
        <w:tblpPr w:leftFromText="141" w:rightFromText="141" w:horzAnchor="margin" w:tblpY="1008"/>
        <w:tblW w:w="0" w:type="auto"/>
        <w:tblLook w:val="04A0" w:firstRow="1" w:lastRow="0" w:firstColumn="1" w:lastColumn="0" w:noHBand="0" w:noVBand="1"/>
      </w:tblPr>
      <w:tblGrid>
        <w:gridCol w:w="3259"/>
        <w:gridCol w:w="3259"/>
        <w:gridCol w:w="3260"/>
      </w:tblGrid>
      <w:tr w:rsidR="0023192D" w:rsidTr="0023192D">
        <w:tc>
          <w:tcPr>
            <w:tcW w:w="3259" w:type="dxa"/>
          </w:tcPr>
          <w:p w:rsidR="0023192D" w:rsidRPr="0023192D" w:rsidRDefault="0023192D" w:rsidP="0023192D">
            <w:pPr>
              <w:tabs>
                <w:tab w:val="num" w:pos="0"/>
              </w:tabs>
              <w:spacing w:after="120"/>
              <w:rPr>
                <w:rFonts w:asciiTheme="majorHAnsi" w:hAnsiTheme="majorHAnsi"/>
                <w:b/>
                <w:sz w:val="20"/>
                <w:szCs w:val="20"/>
              </w:rPr>
            </w:pPr>
            <w:r w:rsidRPr="0023192D">
              <w:rPr>
                <w:rFonts w:asciiTheme="majorHAnsi" w:hAnsiTheme="majorHAnsi"/>
                <w:b/>
                <w:sz w:val="20"/>
                <w:szCs w:val="20"/>
              </w:rPr>
              <w:t>COGNOME  NOME</w:t>
            </w:r>
          </w:p>
        </w:tc>
        <w:tc>
          <w:tcPr>
            <w:tcW w:w="3259" w:type="dxa"/>
          </w:tcPr>
          <w:p w:rsidR="0023192D" w:rsidRPr="0023192D" w:rsidRDefault="0023192D" w:rsidP="0023192D">
            <w:pPr>
              <w:tabs>
                <w:tab w:val="num" w:pos="0"/>
              </w:tabs>
              <w:spacing w:after="120"/>
              <w:rPr>
                <w:rFonts w:asciiTheme="majorHAnsi" w:hAnsiTheme="majorHAnsi"/>
                <w:b/>
                <w:sz w:val="20"/>
                <w:szCs w:val="20"/>
              </w:rPr>
            </w:pPr>
            <w:r w:rsidRPr="0023192D">
              <w:rPr>
                <w:rFonts w:asciiTheme="majorHAnsi" w:hAnsiTheme="majorHAnsi"/>
                <w:b/>
                <w:sz w:val="20"/>
                <w:szCs w:val="20"/>
              </w:rPr>
              <w:t>CODICE FISCALE</w:t>
            </w:r>
          </w:p>
        </w:tc>
        <w:tc>
          <w:tcPr>
            <w:tcW w:w="3260" w:type="dxa"/>
          </w:tcPr>
          <w:p w:rsidR="0023192D" w:rsidRPr="0023192D" w:rsidRDefault="0023192D" w:rsidP="0023192D">
            <w:pPr>
              <w:tabs>
                <w:tab w:val="num" w:pos="0"/>
              </w:tabs>
              <w:spacing w:after="120"/>
              <w:rPr>
                <w:rFonts w:asciiTheme="majorHAnsi" w:hAnsiTheme="majorHAnsi"/>
                <w:b/>
                <w:sz w:val="20"/>
                <w:szCs w:val="20"/>
              </w:rPr>
            </w:pPr>
            <w:r w:rsidRPr="0023192D">
              <w:rPr>
                <w:rFonts w:asciiTheme="majorHAnsi" w:hAnsiTheme="majorHAnsi"/>
                <w:b/>
                <w:sz w:val="20"/>
                <w:szCs w:val="20"/>
              </w:rPr>
              <w:t>FIRMA</w:t>
            </w: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r w:rsidR="0023192D" w:rsidTr="0023192D">
        <w:tc>
          <w:tcPr>
            <w:tcW w:w="3259" w:type="dxa"/>
          </w:tcPr>
          <w:p w:rsidR="0023192D" w:rsidRDefault="0023192D" w:rsidP="0023192D">
            <w:pPr>
              <w:tabs>
                <w:tab w:val="num" w:pos="0"/>
              </w:tabs>
              <w:spacing w:after="120"/>
              <w:rPr>
                <w:sz w:val="16"/>
                <w:szCs w:val="16"/>
              </w:rPr>
            </w:pPr>
          </w:p>
        </w:tc>
        <w:tc>
          <w:tcPr>
            <w:tcW w:w="3259" w:type="dxa"/>
          </w:tcPr>
          <w:p w:rsidR="0023192D" w:rsidRDefault="0023192D" w:rsidP="0023192D">
            <w:pPr>
              <w:tabs>
                <w:tab w:val="num" w:pos="0"/>
              </w:tabs>
              <w:spacing w:after="120"/>
              <w:rPr>
                <w:sz w:val="16"/>
                <w:szCs w:val="16"/>
              </w:rPr>
            </w:pPr>
          </w:p>
        </w:tc>
        <w:tc>
          <w:tcPr>
            <w:tcW w:w="3260" w:type="dxa"/>
          </w:tcPr>
          <w:p w:rsidR="0023192D" w:rsidRDefault="0023192D" w:rsidP="0023192D">
            <w:pPr>
              <w:tabs>
                <w:tab w:val="num" w:pos="0"/>
              </w:tabs>
              <w:spacing w:after="120"/>
              <w:rPr>
                <w:sz w:val="16"/>
                <w:szCs w:val="16"/>
              </w:rPr>
            </w:pPr>
          </w:p>
        </w:tc>
      </w:tr>
    </w:tbl>
    <w:p w:rsidR="00B256C5" w:rsidRPr="00B256C5" w:rsidRDefault="00B256C5" w:rsidP="00B256C5">
      <w:pPr>
        <w:tabs>
          <w:tab w:val="num" w:pos="0"/>
        </w:tabs>
        <w:spacing w:after="120" w:line="240" w:lineRule="auto"/>
        <w:rPr>
          <w:b/>
          <w:i/>
          <w:sz w:val="12"/>
          <w:szCs w:val="12"/>
          <w:u w:val="single"/>
        </w:rPr>
      </w:pPr>
      <w:r w:rsidRPr="00B256C5">
        <w:rPr>
          <w:b/>
          <w:bCs/>
          <w:i/>
          <w:sz w:val="12"/>
          <w:szCs w:val="12"/>
          <w:u w:val="single"/>
        </w:rPr>
        <w:t>INFORMATIVA SUL TRATTAMENTO DEI DATI PERSONALI</w:t>
      </w:r>
    </w:p>
    <w:p w:rsidR="00B256C5" w:rsidRPr="00B256C5" w:rsidRDefault="00B256C5" w:rsidP="00B256C5">
      <w:pPr>
        <w:tabs>
          <w:tab w:val="num" w:pos="0"/>
        </w:tabs>
        <w:spacing w:after="120" w:line="240" w:lineRule="auto"/>
        <w:rPr>
          <w:bCs/>
          <w:i/>
          <w:sz w:val="12"/>
          <w:szCs w:val="12"/>
          <w:u w:val="single"/>
        </w:rPr>
      </w:pPr>
      <w:r w:rsidRPr="00B256C5">
        <w:rPr>
          <w:b/>
          <w:bCs/>
          <w:i/>
          <w:sz w:val="12"/>
          <w:szCs w:val="12"/>
          <w:u w:val="single"/>
        </w:rPr>
        <w:t>(fornita quando i dati personali sono raccolti presso l'interessato, ai sensi dell'art. 13 del Reg. (UE) 2016/ 679)</w:t>
      </w:r>
    </w:p>
    <w:p w:rsidR="00B256C5" w:rsidRPr="00B256C5" w:rsidRDefault="00B256C5" w:rsidP="00B256C5">
      <w:pPr>
        <w:tabs>
          <w:tab w:val="num" w:pos="0"/>
        </w:tabs>
        <w:spacing w:after="120" w:line="240" w:lineRule="auto"/>
        <w:rPr>
          <w:i/>
          <w:sz w:val="12"/>
          <w:szCs w:val="12"/>
          <w:u w:val="single"/>
        </w:rPr>
      </w:pPr>
      <w:r w:rsidRPr="00B256C5">
        <w:rPr>
          <w:b/>
          <w:bCs/>
          <w:i/>
          <w:sz w:val="12"/>
          <w:szCs w:val="12"/>
          <w:u w:val="single"/>
        </w:rPr>
        <w:t>Ai sensi del Regolamento (UE) 2016/679 (di seguito "GDPR"), queste informazioni descrivono le modalita' di trattamento dei dati personali che gli interessati conferiscono al Titolare.</w:t>
      </w:r>
    </w:p>
    <w:p w:rsidR="00B256C5" w:rsidRPr="00B256C5" w:rsidRDefault="00B256C5" w:rsidP="00B256C5">
      <w:pPr>
        <w:tabs>
          <w:tab w:val="num" w:pos="0"/>
        </w:tabs>
        <w:spacing w:after="120" w:line="240" w:lineRule="auto"/>
        <w:rPr>
          <w:bCs/>
          <w:i/>
          <w:sz w:val="12"/>
          <w:szCs w:val="12"/>
          <w:u w:val="single"/>
        </w:rPr>
      </w:pPr>
      <w:r w:rsidRPr="00B256C5">
        <w:rPr>
          <w:b/>
          <w:bCs/>
          <w:i/>
          <w:sz w:val="12"/>
          <w:szCs w:val="12"/>
          <w:u w:val="single"/>
        </w:rPr>
        <w:t xml:space="preserve">Titolare: </w:t>
      </w:r>
      <w:r w:rsidRPr="00B256C5">
        <w:rPr>
          <w:bCs/>
          <w:i/>
          <w:sz w:val="12"/>
          <w:szCs w:val="12"/>
          <w:u w:val="single"/>
        </w:rPr>
        <w:t>Comune di PORANO</w:t>
      </w:r>
      <w:r w:rsidRPr="00B256C5">
        <w:rPr>
          <w:b/>
          <w:bCs/>
          <w:i/>
          <w:sz w:val="12"/>
          <w:szCs w:val="12"/>
          <w:u w:val="single"/>
        </w:rPr>
        <w:t xml:space="preserve"> con sede in </w:t>
      </w:r>
      <w:r w:rsidRPr="00B256C5">
        <w:rPr>
          <w:i/>
          <w:sz w:val="12"/>
          <w:szCs w:val="12"/>
          <w:u w:val="single"/>
        </w:rPr>
        <w:t>Piazza Carlo Alberto n. 1 - 05010 PORANO TR</w:t>
      </w:r>
      <w:r w:rsidRPr="00B256C5">
        <w:rPr>
          <w:bCs/>
          <w:i/>
          <w:sz w:val="12"/>
          <w:szCs w:val="12"/>
          <w:u w:val="single"/>
        </w:rPr>
        <w:t>;</w:t>
      </w:r>
      <w:r w:rsidRPr="00B256C5">
        <w:rPr>
          <w:b/>
          <w:bCs/>
          <w:i/>
          <w:sz w:val="12"/>
          <w:szCs w:val="12"/>
          <w:u w:val="single"/>
        </w:rPr>
        <w:t xml:space="preserve"> Centralino: +39 </w:t>
      </w:r>
      <w:r w:rsidRPr="00B256C5">
        <w:rPr>
          <w:i/>
          <w:sz w:val="12"/>
          <w:szCs w:val="12"/>
          <w:u w:val="single"/>
        </w:rPr>
        <w:t>0763 374462</w:t>
      </w:r>
      <w:r w:rsidRPr="00B256C5">
        <w:rPr>
          <w:b/>
          <w:bCs/>
          <w:i/>
          <w:sz w:val="12"/>
          <w:szCs w:val="12"/>
          <w:u w:val="single"/>
        </w:rPr>
        <w:t xml:space="preserve">, Email: </w:t>
      </w:r>
      <w:r w:rsidRPr="00B256C5">
        <w:rPr>
          <w:i/>
          <w:sz w:val="12"/>
          <w:szCs w:val="12"/>
          <w:u w:val="single"/>
        </w:rPr>
        <w:t>comune.porano@postacert.umbria.it</w:t>
      </w:r>
      <w:r w:rsidRPr="00B256C5">
        <w:rPr>
          <w:b/>
          <w:bCs/>
          <w:i/>
          <w:sz w:val="12"/>
          <w:szCs w:val="12"/>
          <w:u w:val="single"/>
        </w:rPr>
        <w:t xml:space="preserve">, PEC: </w:t>
      </w:r>
      <w:r w:rsidRPr="00B256C5">
        <w:rPr>
          <w:i/>
          <w:sz w:val="12"/>
          <w:szCs w:val="12"/>
          <w:u w:val="single"/>
        </w:rPr>
        <w:t>comune.porano@postacert.umbria.it</w:t>
      </w:r>
      <w:r w:rsidRPr="00B256C5">
        <w:rPr>
          <w:b/>
          <w:bCs/>
          <w:i/>
          <w:sz w:val="12"/>
          <w:szCs w:val="12"/>
          <w:u w:val="single"/>
        </w:rPr>
        <w:t xml:space="preserve">, sito web istituzionale </w:t>
      </w:r>
      <w:r w:rsidRPr="00B256C5">
        <w:rPr>
          <w:i/>
          <w:sz w:val="12"/>
          <w:szCs w:val="12"/>
          <w:u w:val="single"/>
        </w:rPr>
        <w:t xml:space="preserve">www.comune.porano.tr.it </w:t>
      </w:r>
      <w:r w:rsidRPr="00B256C5">
        <w:rPr>
          <w:b/>
          <w:bCs/>
          <w:i/>
          <w:sz w:val="12"/>
          <w:szCs w:val="12"/>
          <w:u w:val="single"/>
        </w:rPr>
        <w:t xml:space="preserve">- Rappresentante: </w:t>
      </w:r>
      <w:r w:rsidRPr="00B256C5">
        <w:rPr>
          <w:i/>
          <w:sz w:val="12"/>
          <w:szCs w:val="12"/>
          <w:u w:val="single"/>
        </w:rPr>
        <w:t>SIG. CONTICELLI MARCO</w:t>
      </w:r>
    </w:p>
    <w:p w:rsidR="00B256C5" w:rsidRPr="00B256C5" w:rsidRDefault="00B256C5" w:rsidP="00B256C5">
      <w:pPr>
        <w:tabs>
          <w:tab w:val="num" w:pos="0"/>
        </w:tabs>
        <w:spacing w:after="120" w:line="240" w:lineRule="auto"/>
        <w:rPr>
          <w:i/>
          <w:sz w:val="12"/>
          <w:szCs w:val="12"/>
          <w:u w:val="single"/>
        </w:rPr>
      </w:pPr>
      <w:r w:rsidRPr="00B256C5">
        <w:rPr>
          <w:b/>
          <w:bCs/>
          <w:i/>
          <w:sz w:val="12"/>
          <w:szCs w:val="12"/>
          <w:u w:val="single"/>
        </w:rPr>
        <w:t xml:space="preserve"> - Dati di contatto RPD: </w:t>
      </w:r>
      <w:r w:rsidRPr="00B256C5">
        <w:rPr>
          <w:i/>
          <w:sz w:val="12"/>
          <w:szCs w:val="12"/>
          <w:u w:val="single"/>
        </w:rPr>
        <w:t>Responsabile della protezione dei dati presso il SOLUZIONE S.R.L. AVV. GUIDO PARATICO</w:t>
      </w:r>
      <w:r>
        <w:rPr>
          <w:i/>
          <w:sz w:val="12"/>
          <w:szCs w:val="12"/>
          <w:u w:val="single"/>
        </w:rPr>
        <w:t xml:space="preserve"> </w:t>
      </w:r>
      <w:r w:rsidRPr="00B256C5">
        <w:rPr>
          <w:i/>
          <w:sz w:val="12"/>
          <w:szCs w:val="12"/>
          <w:u w:val="single"/>
        </w:rPr>
        <w:t xml:space="preserve"> Telefono: 0376803074</w:t>
      </w:r>
      <w:r>
        <w:rPr>
          <w:i/>
          <w:sz w:val="12"/>
          <w:szCs w:val="12"/>
          <w:u w:val="single"/>
        </w:rPr>
        <w:t xml:space="preserve"> </w:t>
      </w:r>
      <w:r w:rsidRPr="00B256C5">
        <w:rPr>
          <w:i/>
          <w:sz w:val="12"/>
          <w:szCs w:val="12"/>
          <w:u w:val="single"/>
        </w:rPr>
        <w:t xml:space="preserve">E-mail: consulenza@entionline.it </w:t>
      </w:r>
    </w:p>
    <w:p w:rsidR="00B256C5" w:rsidRPr="00B256C5" w:rsidRDefault="00B256C5" w:rsidP="00B256C5">
      <w:pPr>
        <w:tabs>
          <w:tab w:val="num" w:pos="0"/>
        </w:tabs>
        <w:spacing w:after="120" w:line="240" w:lineRule="auto"/>
        <w:rPr>
          <w:i/>
          <w:sz w:val="12"/>
          <w:szCs w:val="12"/>
          <w:u w:val="single"/>
        </w:rPr>
      </w:pPr>
      <w:r w:rsidRPr="00B256C5">
        <w:rPr>
          <w:i/>
          <w:sz w:val="12"/>
          <w:szCs w:val="12"/>
          <w:u w:val="single"/>
        </w:rPr>
        <w:t>Pec: guido.paratico@mantova.pecavvocati.it</w:t>
      </w:r>
    </w:p>
    <w:p w:rsidR="00B256C5" w:rsidRPr="00B256C5" w:rsidRDefault="00B256C5" w:rsidP="00B256C5">
      <w:pPr>
        <w:tabs>
          <w:tab w:val="num" w:pos="0"/>
        </w:tabs>
        <w:spacing w:after="120" w:line="240" w:lineRule="auto"/>
        <w:rPr>
          <w:i/>
          <w:sz w:val="12"/>
          <w:szCs w:val="12"/>
          <w:u w:val="single"/>
        </w:rPr>
      </w:pPr>
      <w:r w:rsidRPr="00B256C5">
        <w:rPr>
          <w:b/>
          <w:bCs/>
          <w:i/>
          <w:sz w:val="12"/>
          <w:szCs w:val="12"/>
          <w:u w:val="single"/>
        </w:rPr>
        <w:t xml:space="preserve"> - Finalita': </w:t>
      </w:r>
      <w:r w:rsidRPr="00B256C5">
        <w:rPr>
          <w:i/>
          <w:sz w:val="12"/>
          <w:szCs w:val="12"/>
          <w:u w:val="single"/>
        </w:rPr>
        <w:t xml:space="preserve">I dati dell'interessato sono raccolti per la finalita' determinata, esplicita e legittima relativa alla gestione del processo/procedimento/attivita' di: richiesta di cancellazione Fermo Amministrativo di beni mobili registrati.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 </w:t>
      </w:r>
      <w:r w:rsidRPr="00B256C5">
        <w:rPr>
          <w:b/>
          <w:bCs/>
          <w:i/>
          <w:sz w:val="12"/>
          <w:szCs w:val="12"/>
          <w:u w:val="single"/>
        </w:rPr>
        <w:t xml:space="preserve">- Base giuridica: </w:t>
      </w:r>
      <w:r w:rsidRPr="00B256C5">
        <w:rPr>
          <w:i/>
          <w:sz w:val="12"/>
          <w:szCs w:val="12"/>
          <w:u w:val="single"/>
        </w:rPr>
        <w:t>I trattamenti sono necessari per l'esecuzione di un compito di interesse pubblico o connesso all'esercizio di pubblici poteri di cui e' investito il titolare del trattamento.</w:t>
      </w:r>
      <w:r w:rsidRPr="00B256C5">
        <w:rPr>
          <w:b/>
          <w:bCs/>
          <w:i/>
          <w:sz w:val="12"/>
          <w:szCs w:val="12"/>
          <w:u w:val="single"/>
        </w:rPr>
        <w:t xml:space="preserve"> - Legittimi interessi: </w:t>
      </w:r>
      <w:r w:rsidRPr="00B256C5">
        <w:rPr>
          <w:i/>
          <w:sz w:val="12"/>
          <w:szCs w:val="12"/>
          <w:u w:val="single"/>
        </w:rPr>
        <w:t>Non si applica al trattamento di dati effettuato dalle autorita' pubbliche, nell'esecuzione dei loro compiti, la condizione di liceita' del legittimo interesse.</w:t>
      </w:r>
      <w:r w:rsidRPr="00B256C5">
        <w:rPr>
          <w:b/>
          <w:bCs/>
          <w:i/>
          <w:sz w:val="12"/>
          <w:szCs w:val="12"/>
          <w:u w:val="single"/>
        </w:rPr>
        <w:t xml:space="preserve"> - Categorie di destinatari: </w:t>
      </w:r>
      <w:r w:rsidRPr="00B256C5">
        <w:rPr>
          <w:i/>
          <w:sz w:val="12"/>
          <w:szCs w:val="12"/>
          <w:u w:val="single"/>
        </w:rPr>
        <w:t>I soggetti che possono essere destinatari della comunicazione dei dati sono:</w:t>
      </w:r>
    </w:p>
    <w:p w:rsidR="00B256C5" w:rsidRPr="00B256C5" w:rsidRDefault="00B256C5" w:rsidP="00B256C5">
      <w:pPr>
        <w:tabs>
          <w:tab w:val="num" w:pos="0"/>
        </w:tabs>
        <w:spacing w:after="120" w:line="240" w:lineRule="auto"/>
        <w:rPr>
          <w:i/>
          <w:sz w:val="12"/>
          <w:szCs w:val="12"/>
          <w:u w:val="single"/>
        </w:rPr>
      </w:pPr>
      <w:r w:rsidRPr="00B256C5">
        <w:rPr>
          <w:i/>
          <w:sz w:val="12"/>
          <w:szCs w:val="12"/>
          <w:u w:val="single"/>
        </w:rPr>
        <w:t xml:space="preserve">- altri Uffici/Servizi del titolare; </w:t>
      </w:r>
    </w:p>
    <w:p w:rsidR="00B256C5" w:rsidRPr="00B256C5" w:rsidRDefault="00B256C5" w:rsidP="00B256C5">
      <w:pPr>
        <w:tabs>
          <w:tab w:val="num" w:pos="0"/>
        </w:tabs>
        <w:spacing w:after="120" w:line="240" w:lineRule="auto"/>
        <w:rPr>
          <w:i/>
          <w:sz w:val="12"/>
          <w:szCs w:val="12"/>
          <w:u w:val="single"/>
        </w:rPr>
      </w:pPr>
      <w:r w:rsidRPr="00B256C5">
        <w:rPr>
          <w:i/>
          <w:sz w:val="12"/>
          <w:szCs w:val="12"/>
          <w:u w:val="single"/>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rsidR="00B256C5" w:rsidRPr="00B256C5" w:rsidRDefault="00B256C5" w:rsidP="00B256C5">
      <w:pPr>
        <w:tabs>
          <w:tab w:val="num" w:pos="0"/>
        </w:tabs>
        <w:spacing w:after="120" w:line="240" w:lineRule="auto"/>
        <w:rPr>
          <w:i/>
          <w:sz w:val="12"/>
          <w:szCs w:val="12"/>
          <w:u w:val="single"/>
        </w:rPr>
      </w:pPr>
      <w:r w:rsidRPr="00B256C5">
        <w:rPr>
          <w:i/>
          <w:sz w:val="12"/>
          <w:szCs w:val="12"/>
          <w:u w:val="single"/>
        </w:rPr>
        <w:t xml:space="preserve">- soggetti privati a cui i dati vanno comunicati per assolvere alla finalita' del trattamento, e che possono assumere il ruolo di responsabile o contitolare del trattamento. </w:t>
      </w:r>
    </w:p>
    <w:p w:rsidR="00B256C5" w:rsidRPr="00B256C5" w:rsidRDefault="00B256C5" w:rsidP="00B256C5">
      <w:pPr>
        <w:tabs>
          <w:tab w:val="num" w:pos="0"/>
        </w:tabs>
        <w:spacing w:after="120" w:line="240" w:lineRule="auto"/>
        <w:rPr>
          <w:i/>
          <w:sz w:val="12"/>
          <w:szCs w:val="12"/>
          <w:u w:val="single"/>
        </w:rPr>
      </w:pPr>
      <w:r w:rsidRPr="00B256C5">
        <w:rPr>
          <w:i/>
          <w:sz w:val="12"/>
          <w:szCs w:val="12"/>
          <w:u w:val="single"/>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 </w:t>
      </w:r>
      <w:r w:rsidRPr="00B256C5">
        <w:rPr>
          <w:b/>
          <w:bCs/>
          <w:i/>
          <w:sz w:val="12"/>
          <w:szCs w:val="12"/>
          <w:u w:val="single"/>
        </w:rPr>
        <w:t xml:space="preserve">- Trasferimento: </w:t>
      </w:r>
      <w:r w:rsidRPr="00B256C5">
        <w:rPr>
          <w:bCs/>
          <w:i/>
          <w:sz w:val="12"/>
          <w:szCs w:val="12"/>
          <w:u w:val="single"/>
        </w:rPr>
        <w:t>I dati personali, oggetto di trattamento, non vengono trasferiti a un paese terzo o a un'organizzazione internazionale.</w:t>
      </w:r>
      <w:r w:rsidRPr="00B256C5">
        <w:rPr>
          <w:b/>
          <w:bCs/>
          <w:i/>
          <w:sz w:val="12"/>
          <w:szCs w:val="12"/>
          <w:u w:val="single"/>
        </w:rPr>
        <w:t xml:space="preserve"> - Conservazione: </w:t>
      </w:r>
      <w:r w:rsidRPr="00B256C5">
        <w:rPr>
          <w:bCs/>
          <w:i/>
          <w:sz w:val="12"/>
          <w:szCs w:val="12"/>
          <w:u w:val="single"/>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B256C5">
        <w:rPr>
          <w:b/>
          <w:i/>
          <w:sz w:val="12"/>
          <w:szCs w:val="12"/>
          <w:u w:val="single"/>
        </w:rPr>
        <w:t xml:space="preserve"> - Diritti dell'interessato: </w:t>
      </w:r>
      <w:r w:rsidRPr="00B256C5">
        <w:rPr>
          <w:i/>
          <w:sz w:val="12"/>
          <w:szCs w:val="12"/>
          <w:u w:val="single"/>
        </w:rPr>
        <w:t xml:space="preserve">L'interessato puo' esercitare il diritto di chiedere l'accesso ai dati personali; chiedere la rettifica; chiedere la cancellazione ("diritto all'oblio"); chiedere la limitazione del trattamento; chiedere la portabilita' dei dati; di opporsi al trattamento; di non essere sottoposto a processo decisionale automatizzato, compresa la profilazione. </w:t>
      </w:r>
      <w:r w:rsidRPr="00B256C5">
        <w:rPr>
          <w:b/>
          <w:i/>
          <w:sz w:val="12"/>
          <w:szCs w:val="12"/>
          <w:u w:val="single"/>
        </w:rPr>
        <w:t>- Diritto di revocare il consenso:</w:t>
      </w:r>
      <w:r w:rsidRPr="00B256C5">
        <w:rPr>
          <w:b/>
          <w:bCs/>
          <w:i/>
          <w:sz w:val="12"/>
          <w:szCs w:val="12"/>
          <w:u w:val="single"/>
        </w:rPr>
        <w:t xml:space="preserve"> </w:t>
      </w:r>
      <w:r w:rsidRPr="00B256C5">
        <w:rPr>
          <w:i/>
          <w:sz w:val="12"/>
          <w:szCs w:val="12"/>
          <w:u w:val="single"/>
        </w:rPr>
        <w:t xml:space="preserve">Qualora il trattamento sia basato sul consenso, l'interessato ha diritto di revocare il consenso in qualsiasi momento senza pregiudicare la liceita' del trattamento basata sul consenso prestato prima della revoca - </w:t>
      </w:r>
      <w:r w:rsidRPr="00B256C5">
        <w:rPr>
          <w:b/>
          <w:bCs/>
          <w:i/>
          <w:sz w:val="12"/>
          <w:szCs w:val="12"/>
          <w:u w:val="single"/>
        </w:rPr>
        <w:t xml:space="preserve">Diritto di reclamo: </w:t>
      </w:r>
      <w:r w:rsidRPr="00B256C5">
        <w:rPr>
          <w:i/>
          <w:sz w:val="12"/>
          <w:szCs w:val="12"/>
          <w:u w:val="single"/>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sidRPr="00B256C5">
        <w:rPr>
          <w:b/>
          <w:i/>
          <w:sz w:val="12"/>
          <w:szCs w:val="12"/>
          <w:u w:val="single"/>
        </w:rPr>
        <w:t>Conferimento:</w:t>
      </w:r>
      <w:r w:rsidRPr="00B256C5">
        <w:rPr>
          <w:i/>
          <w:sz w:val="12"/>
          <w:szCs w:val="12"/>
          <w:u w:val="single"/>
        </w:rPr>
        <w:t xml:space="preserve"> </w:t>
      </w:r>
      <w:r w:rsidRPr="00B256C5">
        <w:rPr>
          <w:bCs/>
          <w:i/>
          <w:sz w:val="12"/>
          <w:szCs w:val="12"/>
          <w:u w:val="single"/>
        </w:rPr>
        <w:t>Il conferimento e' obbligatorio, e l'eventuale rifiuto comporta l'impossibilita' di gestire il processo/procedimento/attivita' nel cui ambito vanno trattati i dati.</w:t>
      </w:r>
      <w:r w:rsidRPr="00B256C5">
        <w:rPr>
          <w:b/>
          <w:i/>
          <w:sz w:val="12"/>
          <w:szCs w:val="12"/>
          <w:u w:val="single"/>
        </w:rPr>
        <w:t xml:space="preserve"> </w:t>
      </w:r>
      <w:r w:rsidRPr="00B256C5">
        <w:rPr>
          <w:b/>
          <w:bCs/>
          <w:i/>
          <w:sz w:val="12"/>
          <w:szCs w:val="12"/>
          <w:u w:val="single"/>
        </w:rPr>
        <w:t xml:space="preserve">- </w:t>
      </w:r>
      <w:r w:rsidRPr="00B256C5">
        <w:rPr>
          <w:b/>
          <w:i/>
          <w:sz w:val="12"/>
          <w:szCs w:val="12"/>
          <w:u w:val="single"/>
        </w:rPr>
        <w:t>Processo decisionale automatizzato e profilazione:</w:t>
      </w:r>
      <w:r w:rsidRPr="00B256C5">
        <w:rPr>
          <w:i/>
          <w:sz w:val="12"/>
          <w:szCs w:val="12"/>
          <w:u w:val="single"/>
        </w:rPr>
        <w:t xml:space="preserve"> 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sidRPr="00B256C5">
        <w:rPr>
          <w:b/>
          <w:i/>
          <w:sz w:val="12"/>
          <w:szCs w:val="12"/>
          <w:u w:val="single"/>
        </w:rPr>
        <w:t xml:space="preserve">Ulteriori informazioni: </w:t>
      </w:r>
      <w:r w:rsidRPr="00B256C5">
        <w:rPr>
          <w:bCs/>
          <w:i/>
          <w:sz w:val="12"/>
          <w:szCs w:val="12"/>
          <w:u w:val="single"/>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w:t>
      </w:r>
    </w:p>
    <w:p w:rsidR="0023192D" w:rsidRDefault="00B256C5" w:rsidP="00DC242E">
      <w:pPr>
        <w:tabs>
          <w:tab w:val="num" w:pos="0"/>
        </w:tabs>
        <w:spacing w:after="120" w:line="240" w:lineRule="auto"/>
        <w:rPr>
          <w:i/>
          <w:sz w:val="12"/>
          <w:szCs w:val="12"/>
          <w:u w:val="single"/>
        </w:rPr>
      </w:pPr>
      <w:r w:rsidRPr="00B256C5">
        <w:rPr>
          <w:i/>
          <w:sz w:val="12"/>
          <w:szCs w:val="12"/>
          <w:u w:val="single"/>
        </w:rPr>
        <w:t>A tutela dei dati, il Titolare adotta tutte le misure di sicurezza, tecniche e organizzative, indicate dal Regolamento, dal D. Lgs. n. 196/2003, dai provvedimenti del Garante, e definite dallo stesso titolare in base al principio di responsabilizzazione (accountability).</w:t>
      </w:r>
    </w:p>
    <w:p w:rsidR="0023192D" w:rsidRDefault="0023192D" w:rsidP="00DC242E">
      <w:pPr>
        <w:tabs>
          <w:tab w:val="num" w:pos="0"/>
        </w:tabs>
        <w:spacing w:after="120" w:line="240" w:lineRule="auto"/>
        <w:rPr>
          <w:i/>
          <w:sz w:val="12"/>
          <w:szCs w:val="12"/>
          <w:u w:val="single"/>
        </w:rPr>
      </w:pPr>
    </w:p>
    <w:p w:rsidR="0023192D" w:rsidRDefault="0023192D" w:rsidP="00DC242E">
      <w:pPr>
        <w:tabs>
          <w:tab w:val="num" w:pos="0"/>
        </w:tabs>
        <w:spacing w:after="120" w:line="240" w:lineRule="auto"/>
        <w:rPr>
          <w:i/>
          <w:sz w:val="12"/>
          <w:szCs w:val="12"/>
          <w:u w:val="single"/>
        </w:rPr>
      </w:pPr>
    </w:p>
    <w:p w:rsidR="0023192D" w:rsidRPr="00B256C5" w:rsidRDefault="00B256C5" w:rsidP="00DC242E">
      <w:pPr>
        <w:tabs>
          <w:tab w:val="num" w:pos="0"/>
        </w:tabs>
        <w:spacing w:after="120" w:line="240" w:lineRule="auto"/>
        <w:rPr>
          <w:i/>
          <w:u w:val="single"/>
        </w:rPr>
      </w:pPr>
      <w:r w:rsidRPr="00B256C5">
        <w:rPr>
          <w:i/>
          <w:u w:val="single"/>
        </w:rPr>
        <w:t>Porano, lì</w:t>
      </w:r>
    </w:p>
    <w:p w:rsidR="0023192D" w:rsidRDefault="0023192D" w:rsidP="00DC242E">
      <w:pPr>
        <w:tabs>
          <w:tab w:val="num" w:pos="0"/>
        </w:tabs>
        <w:spacing w:after="120" w:line="240" w:lineRule="auto"/>
        <w:rPr>
          <w:i/>
          <w:sz w:val="12"/>
          <w:szCs w:val="12"/>
          <w:u w:val="single"/>
        </w:rPr>
      </w:pPr>
    </w:p>
    <w:p w:rsidR="00EE3052" w:rsidRPr="00DC242E" w:rsidRDefault="00DC242E" w:rsidP="00DC242E">
      <w:pPr>
        <w:spacing w:after="120" w:line="240" w:lineRule="auto"/>
        <w:ind w:left="4956" w:firstLine="708"/>
        <w:jc w:val="both"/>
        <w:rPr>
          <w:sz w:val="24"/>
          <w:szCs w:val="24"/>
        </w:rPr>
      </w:pPr>
      <w:r w:rsidRPr="00DC242E">
        <w:rPr>
          <w:i/>
        </w:rPr>
        <w:t>in fede</w:t>
      </w:r>
      <w:r w:rsidRPr="00DC242E">
        <w:t>_</w:t>
      </w:r>
      <w:r>
        <w:t>_____________________________</w:t>
      </w:r>
      <w:r>
        <w:rPr>
          <w:sz w:val="24"/>
          <w:szCs w:val="24"/>
        </w:rPr>
        <w:t xml:space="preserve"> </w:t>
      </w:r>
      <w:r w:rsidR="00704F38">
        <w:rPr>
          <w:sz w:val="24"/>
          <w:szCs w:val="24"/>
        </w:rPr>
        <w:t xml:space="preserve">                      </w:t>
      </w:r>
    </w:p>
    <w:sectPr w:rsidR="00EE3052" w:rsidRPr="00DC242E" w:rsidSect="00096D2C">
      <w:pgSz w:w="11906" w:h="16838"/>
      <w:pgMar w:top="993"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altName w:val="Clarendon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03"/>
        </w:tabs>
        <w:ind w:left="703" w:hanging="360"/>
      </w:pPr>
      <w:rPr>
        <w:rFonts w:ascii="Symbol" w:hAnsi="Symbol" w:cs="Wingdings"/>
        <w:sz w:val="24"/>
      </w:rPr>
    </w:lvl>
    <w:lvl w:ilvl="1">
      <w:start w:val="1"/>
      <w:numFmt w:val="bullet"/>
      <w:lvlText w:val="◦"/>
      <w:lvlJc w:val="left"/>
      <w:pPr>
        <w:tabs>
          <w:tab w:val="num" w:pos="1063"/>
        </w:tabs>
        <w:ind w:left="1063" w:hanging="360"/>
      </w:pPr>
      <w:rPr>
        <w:rFonts w:ascii="OpenSymbol" w:hAnsi="OpenSymbol" w:cs="Courier New"/>
      </w:rPr>
    </w:lvl>
    <w:lvl w:ilvl="2">
      <w:start w:val="1"/>
      <w:numFmt w:val="bullet"/>
      <w:lvlText w:val="▪"/>
      <w:lvlJc w:val="left"/>
      <w:pPr>
        <w:tabs>
          <w:tab w:val="num" w:pos="1423"/>
        </w:tabs>
        <w:ind w:left="1423" w:hanging="360"/>
      </w:pPr>
      <w:rPr>
        <w:rFonts w:ascii="OpenSymbol" w:hAnsi="OpenSymbol" w:cs="Courier New"/>
      </w:rPr>
    </w:lvl>
    <w:lvl w:ilvl="3">
      <w:start w:val="1"/>
      <w:numFmt w:val="bullet"/>
      <w:lvlText w:val=""/>
      <w:lvlJc w:val="left"/>
      <w:pPr>
        <w:tabs>
          <w:tab w:val="num" w:pos="1783"/>
        </w:tabs>
        <w:ind w:left="1783" w:hanging="360"/>
      </w:pPr>
      <w:rPr>
        <w:rFonts w:ascii="Symbol" w:hAnsi="Symbol" w:cs="Wingdings"/>
        <w:sz w:val="24"/>
      </w:rPr>
    </w:lvl>
    <w:lvl w:ilvl="4">
      <w:start w:val="1"/>
      <w:numFmt w:val="bullet"/>
      <w:lvlText w:val="◦"/>
      <w:lvlJc w:val="left"/>
      <w:pPr>
        <w:tabs>
          <w:tab w:val="num" w:pos="2143"/>
        </w:tabs>
        <w:ind w:left="2143" w:hanging="360"/>
      </w:pPr>
      <w:rPr>
        <w:rFonts w:ascii="OpenSymbol" w:hAnsi="OpenSymbol" w:cs="Courier New"/>
      </w:rPr>
    </w:lvl>
    <w:lvl w:ilvl="5">
      <w:start w:val="1"/>
      <w:numFmt w:val="bullet"/>
      <w:lvlText w:val="▪"/>
      <w:lvlJc w:val="left"/>
      <w:pPr>
        <w:tabs>
          <w:tab w:val="num" w:pos="2503"/>
        </w:tabs>
        <w:ind w:left="2503" w:hanging="360"/>
      </w:pPr>
      <w:rPr>
        <w:rFonts w:ascii="OpenSymbol" w:hAnsi="OpenSymbol" w:cs="Courier New"/>
      </w:rPr>
    </w:lvl>
    <w:lvl w:ilvl="6">
      <w:start w:val="1"/>
      <w:numFmt w:val="bullet"/>
      <w:lvlText w:val=""/>
      <w:lvlJc w:val="left"/>
      <w:pPr>
        <w:tabs>
          <w:tab w:val="num" w:pos="2863"/>
        </w:tabs>
        <w:ind w:left="2863" w:hanging="360"/>
      </w:pPr>
      <w:rPr>
        <w:rFonts w:ascii="Symbol" w:hAnsi="Symbol" w:cs="Wingdings"/>
        <w:sz w:val="24"/>
      </w:rPr>
    </w:lvl>
    <w:lvl w:ilvl="7">
      <w:start w:val="1"/>
      <w:numFmt w:val="bullet"/>
      <w:lvlText w:val="◦"/>
      <w:lvlJc w:val="left"/>
      <w:pPr>
        <w:tabs>
          <w:tab w:val="num" w:pos="3223"/>
        </w:tabs>
        <w:ind w:left="3223" w:hanging="360"/>
      </w:pPr>
      <w:rPr>
        <w:rFonts w:ascii="OpenSymbol" w:hAnsi="OpenSymbol" w:cs="Courier New"/>
      </w:rPr>
    </w:lvl>
    <w:lvl w:ilvl="8">
      <w:start w:val="1"/>
      <w:numFmt w:val="bullet"/>
      <w:lvlText w:val="▪"/>
      <w:lvlJc w:val="left"/>
      <w:pPr>
        <w:tabs>
          <w:tab w:val="num" w:pos="3583"/>
        </w:tabs>
        <w:ind w:left="3583" w:hanging="360"/>
      </w:pPr>
      <w:rPr>
        <w:rFonts w:ascii="OpenSymbol" w:hAnsi="OpenSymbol" w:cs="Courier New"/>
      </w:rPr>
    </w:lvl>
  </w:abstractNum>
  <w:abstractNum w:abstractNumId="1">
    <w:nsid w:val="174558C6"/>
    <w:multiLevelType w:val="multilevel"/>
    <w:tmpl w:val="D7FC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85"/>
    <w:rsid w:val="00013EE6"/>
    <w:rsid w:val="00074063"/>
    <w:rsid w:val="00096D2C"/>
    <w:rsid w:val="0023192D"/>
    <w:rsid w:val="0025695C"/>
    <w:rsid w:val="00296838"/>
    <w:rsid w:val="002B4608"/>
    <w:rsid w:val="002C6FA2"/>
    <w:rsid w:val="00422B66"/>
    <w:rsid w:val="00436EB7"/>
    <w:rsid w:val="004A29AA"/>
    <w:rsid w:val="004F5D88"/>
    <w:rsid w:val="005B2340"/>
    <w:rsid w:val="005C0ECF"/>
    <w:rsid w:val="005C72F5"/>
    <w:rsid w:val="00662C58"/>
    <w:rsid w:val="00704F38"/>
    <w:rsid w:val="0071187F"/>
    <w:rsid w:val="007323B7"/>
    <w:rsid w:val="007E5754"/>
    <w:rsid w:val="00956114"/>
    <w:rsid w:val="009A30BC"/>
    <w:rsid w:val="009D1897"/>
    <w:rsid w:val="00A54DDB"/>
    <w:rsid w:val="00AB4785"/>
    <w:rsid w:val="00B256C5"/>
    <w:rsid w:val="00B43E44"/>
    <w:rsid w:val="00B75E1F"/>
    <w:rsid w:val="00C64133"/>
    <w:rsid w:val="00D05624"/>
    <w:rsid w:val="00D06BD5"/>
    <w:rsid w:val="00DC128B"/>
    <w:rsid w:val="00DC242E"/>
    <w:rsid w:val="00DE4A9C"/>
    <w:rsid w:val="00E06FDE"/>
    <w:rsid w:val="00E61C12"/>
    <w:rsid w:val="00EE3052"/>
    <w:rsid w:val="00F45D59"/>
    <w:rsid w:val="00F5048A"/>
    <w:rsid w:val="00F64A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5C23C-E7D4-4D8F-B7FD-420ED2E0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29AA"/>
    <w:pPr>
      <w:ind w:left="720"/>
      <w:contextualSpacing/>
    </w:pPr>
  </w:style>
  <w:style w:type="paragraph" w:styleId="Testofumetto">
    <w:name w:val="Balloon Text"/>
    <w:basedOn w:val="Normale"/>
    <w:link w:val="TestofumettoCarattere"/>
    <w:uiPriority w:val="99"/>
    <w:semiHidden/>
    <w:unhideWhenUsed/>
    <w:rsid w:val="00B43E4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43E44"/>
    <w:rPr>
      <w:rFonts w:ascii="Segoe UI" w:hAnsi="Segoe UI" w:cs="Segoe UI"/>
      <w:sz w:val="18"/>
      <w:szCs w:val="18"/>
    </w:rPr>
  </w:style>
  <w:style w:type="character" w:styleId="Collegamentoipertestuale">
    <w:name w:val="Hyperlink"/>
    <w:basedOn w:val="Carpredefinitoparagrafo"/>
    <w:uiPriority w:val="99"/>
    <w:unhideWhenUsed/>
    <w:rsid w:val="00D05624"/>
    <w:rPr>
      <w:color w:val="0000FF" w:themeColor="hyperlink"/>
      <w:u w:val="single"/>
    </w:rPr>
  </w:style>
  <w:style w:type="table" w:styleId="Grigliatabella">
    <w:name w:val="Table Grid"/>
    <w:basedOn w:val="Tabellanormale"/>
    <w:uiPriority w:val="59"/>
    <w:rsid w:val="00231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59457">
      <w:bodyDiv w:val="1"/>
      <w:marLeft w:val="0"/>
      <w:marRight w:val="0"/>
      <w:marTop w:val="0"/>
      <w:marBottom w:val="0"/>
      <w:divBdr>
        <w:top w:val="none" w:sz="0" w:space="0" w:color="auto"/>
        <w:left w:val="none" w:sz="0" w:space="0" w:color="auto"/>
        <w:bottom w:val="none" w:sz="0" w:space="0" w:color="auto"/>
        <w:right w:val="none" w:sz="0" w:space="0" w:color="auto"/>
      </w:divBdr>
    </w:div>
    <w:div w:id="19585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ola.fortuna@comune.porano.t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zia.coppola@comune.porano.tr.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1509</Words>
  <Characters>8604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Sindaco</dc:creator>
  <cp:lastModifiedBy>Coppola</cp:lastModifiedBy>
  <cp:revision>2</cp:revision>
  <cp:lastPrinted>2020-07-10T09:11:00Z</cp:lastPrinted>
  <dcterms:created xsi:type="dcterms:W3CDTF">2021-08-16T11:56:00Z</dcterms:created>
  <dcterms:modified xsi:type="dcterms:W3CDTF">2021-08-16T11:56:00Z</dcterms:modified>
</cp:coreProperties>
</file>