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14" w:rsidRPr="00994246" w:rsidRDefault="00994246" w:rsidP="00994246">
      <w:pPr>
        <w:pStyle w:val="Titolo2"/>
        <w:spacing w:before="72"/>
        <w:ind w:left="820"/>
      </w:pPr>
      <w:r>
        <w:t xml:space="preserve">     </w:t>
      </w:r>
      <w:r w:rsidR="00281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6411595</wp:posOffset>
                </wp:positionH>
                <wp:positionV relativeFrom="paragraph">
                  <wp:posOffset>56515</wp:posOffset>
                </wp:positionV>
                <wp:extent cx="594995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5714" w:rsidRDefault="002A5714">
                            <w:pPr>
                              <w:pStyle w:val="Corpotesto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A5714" w:rsidRDefault="0028191A">
                            <w:pPr>
                              <w:ind w:left="294" w:right="289"/>
                              <w:jc w:val="center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Marca da Bollo</w:t>
                            </w:r>
                          </w:p>
                          <w:p w:rsidR="002A5714" w:rsidRDefault="002A5714">
                            <w:pPr>
                              <w:pStyle w:val="Corpotesto"/>
                              <w:rPr>
                                <w:rFonts w:ascii="Arial"/>
                                <w:sz w:val="12"/>
                              </w:rPr>
                            </w:pPr>
                          </w:p>
                          <w:p w:rsidR="002A5714" w:rsidRDefault="0028191A">
                            <w:pPr>
                              <w:ind w:left="242" w:right="239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4.85pt;margin-top:4.45pt;width:46.85pt;height:5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" filled="f">
                <v:textbox inset="0,0,0,0">
                  <w:txbxContent>
                    <w:p w:rsidR="002A5714" w:rsidRDefault="002A5714">
                      <w:pPr>
                        <w:pStyle w:val="Corpotesto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:rsidR="002A5714" w:rsidRDefault="0028191A">
                      <w:pPr>
                        <w:ind w:left="294" w:right="289"/>
                        <w:jc w:val="center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Marca da Bollo</w:t>
                      </w:r>
                    </w:p>
                    <w:p w:rsidR="002A5714" w:rsidRDefault="002A5714">
                      <w:pPr>
                        <w:pStyle w:val="Corpotesto"/>
                        <w:rPr>
                          <w:rFonts w:ascii="Arial"/>
                          <w:sz w:val="12"/>
                        </w:rPr>
                      </w:pPr>
                    </w:p>
                    <w:p w:rsidR="002A5714" w:rsidRDefault="0028191A">
                      <w:pPr>
                        <w:ind w:left="242" w:right="239"/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ervizi_demografici"/>
      <w:bookmarkEnd w:id="0"/>
      <w:r w:rsidR="0028191A">
        <w:t xml:space="preserve">COMUNE DI </w:t>
      </w:r>
      <w:r>
        <w:t>PORANO</w:t>
      </w:r>
      <w:bookmarkStart w:id="1" w:name="Polizia_mortuaria"/>
      <w:bookmarkEnd w:id="1"/>
      <w:r w:rsidRPr="0071606D">
        <w:rPr>
          <w:rFonts w:asciiTheme="majorHAnsi" w:hAnsiTheme="majorHAnsi"/>
          <w:noProof/>
          <w:sz w:val="22"/>
          <w:szCs w:val="22"/>
          <w:lang w:eastAsia="it-IT"/>
        </w:rPr>
        <w:drawing>
          <wp:anchor distT="57150" distB="57150" distL="57150" distR="57150" simplePos="0" relativeHeight="251659776" behindDoc="1" locked="0" layoutInCell="1" allowOverlap="1" wp14:anchorId="67ADC18E" wp14:editId="0FE74C37">
            <wp:simplePos x="0" y="0"/>
            <wp:positionH relativeFrom="column">
              <wp:posOffset>-3175</wp:posOffset>
            </wp:positionH>
            <wp:positionV relativeFrom="line">
              <wp:posOffset>58420</wp:posOffset>
            </wp:positionV>
            <wp:extent cx="561975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234" y="21304"/>
                <wp:lineTo x="21234" y="0"/>
                <wp:lineTo x="0" y="0"/>
              </wp:wrapPolygon>
            </wp:wrapThrough>
            <wp:docPr id="1073741825" name="officeArt object" descr="logo co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 comune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pacing w:val="-18"/>
        </w:rPr>
        <w:t xml:space="preserve"> Servizi    Cimiteriali</w:t>
      </w:r>
    </w:p>
    <w:p w:rsidR="002A5714" w:rsidRDefault="002A5714">
      <w:pPr>
        <w:pStyle w:val="Corpotesto"/>
        <w:rPr>
          <w:i/>
        </w:rPr>
      </w:pPr>
    </w:p>
    <w:p w:rsidR="002A5714" w:rsidRDefault="002A5714">
      <w:pPr>
        <w:pStyle w:val="Corpotesto"/>
        <w:spacing w:before="4"/>
        <w:rPr>
          <w:i/>
          <w:sz w:val="19"/>
        </w:rPr>
      </w:pPr>
    </w:p>
    <w:p w:rsidR="002A5714" w:rsidRDefault="002A5714">
      <w:pPr>
        <w:pStyle w:val="Corpotesto"/>
        <w:rPr>
          <w:sz w:val="28"/>
        </w:rPr>
      </w:pPr>
    </w:p>
    <w:p w:rsidR="002A5714" w:rsidRDefault="0028191A">
      <w:pPr>
        <w:spacing w:before="227"/>
        <w:ind w:left="789" w:right="782"/>
        <w:jc w:val="center"/>
        <w:rPr>
          <w:b/>
          <w:sz w:val="28"/>
        </w:rPr>
      </w:pPr>
      <w:r>
        <w:rPr>
          <w:b/>
          <w:sz w:val="28"/>
        </w:rPr>
        <w:t>RICHIESTA DI RINNOVO CONCESSIONE CIMITERIALE</w:t>
      </w:r>
    </w:p>
    <w:p w:rsidR="002A5714" w:rsidRDefault="002A5714">
      <w:pPr>
        <w:pStyle w:val="Corpotesto"/>
        <w:spacing w:before="10"/>
        <w:rPr>
          <w:b/>
          <w:sz w:val="23"/>
        </w:rPr>
      </w:pPr>
    </w:p>
    <w:p w:rsidR="002A5714" w:rsidRDefault="0028191A" w:rsidP="00994246">
      <w:pPr>
        <w:pStyle w:val="Titolo2"/>
        <w:tabs>
          <w:tab w:val="left" w:leader="dot" w:pos="10059"/>
        </w:tabs>
      </w:pPr>
      <w:r>
        <w:t>Il/La sottoscritto/a  ............................</w:t>
      </w:r>
      <w:r w:rsidR="00994246">
        <w:t>.......................</w:t>
      </w:r>
      <w:r>
        <w:t>............. nato/a a</w:t>
      </w:r>
      <w:r>
        <w:rPr>
          <w:spacing w:val="31"/>
        </w:rPr>
        <w:t xml:space="preserve"> </w:t>
      </w:r>
      <w:r>
        <w:t>...........</w:t>
      </w:r>
      <w:r w:rsidR="00994246">
        <w:t>..................</w:t>
      </w:r>
      <w:r>
        <w:t>....</w:t>
      </w:r>
      <w:r>
        <w:rPr>
          <w:spacing w:val="25"/>
        </w:rPr>
        <w:t xml:space="preserve"> </w:t>
      </w:r>
      <w:r>
        <w:t>(...</w:t>
      </w:r>
      <w:r w:rsidR="00994246">
        <w:t>)</w:t>
      </w:r>
      <w:r>
        <w:t xml:space="preserve"> , residente a</w:t>
      </w:r>
      <w:r>
        <w:rPr>
          <w:spacing w:val="16"/>
        </w:rPr>
        <w:t xml:space="preserve"> </w:t>
      </w:r>
      <w:r>
        <w:t>................................................................................................................</w:t>
      </w:r>
      <w:r>
        <w:rPr>
          <w:spacing w:val="2"/>
        </w:rPr>
        <w:t xml:space="preserve"> </w:t>
      </w:r>
      <w:r>
        <w:t>(</w:t>
      </w:r>
      <w:r>
        <w:tab/>
        <w:t>)</w:t>
      </w:r>
    </w:p>
    <w:p w:rsidR="002A5714" w:rsidRDefault="0028191A">
      <w:pPr>
        <w:spacing w:before="41"/>
        <w:ind w:left="111"/>
        <w:rPr>
          <w:sz w:val="24"/>
        </w:rPr>
      </w:pPr>
      <w:r>
        <w:rPr>
          <w:sz w:val="24"/>
        </w:rPr>
        <w:t>in via .............................</w:t>
      </w:r>
      <w:r w:rsidR="00994246">
        <w:rPr>
          <w:sz w:val="24"/>
        </w:rPr>
        <w:t>.......</w:t>
      </w:r>
      <w:r>
        <w:rPr>
          <w:sz w:val="24"/>
        </w:rPr>
        <w:t>...............</w:t>
      </w:r>
      <w:r w:rsidR="00994246">
        <w:rPr>
          <w:sz w:val="24"/>
        </w:rPr>
        <w:t>. n. ...</w:t>
      </w:r>
      <w:r>
        <w:rPr>
          <w:sz w:val="24"/>
        </w:rPr>
        <w:t>., Tel. n° .</w:t>
      </w:r>
      <w:r w:rsidR="00994246">
        <w:rPr>
          <w:sz w:val="24"/>
        </w:rPr>
        <w:t xml:space="preserve">..........................email……………………..    </w:t>
      </w:r>
    </w:p>
    <w:p w:rsidR="002A5714" w:rsidRDefault="0028191A">
      <w:pPr>
        <w:spacing w:before="42"/>
        <w:ind w:left="111"/>
        <w:rPr>
          <w:sz w:val="24"/>
        </w:rPr>
      </w:pPr>
      <w:r>
        <w:rPr>
          <w:sz w:val="24"/>
        </w:rPr>
        <w:t>Codice Fiscale ............................................................................................................</w:t>
      </w:r>
    </w:p>
    <w:p w:rsidR="002A5714" w:rsidRDefault="0028191A">
      <w:pPr>
        <w:spacing w:before="41"/>
        <w:ind w:left="111"/>
        <w:rPr>
          <w:sz w:val="24"/>
        </w:rPr>
      </w:pPr>
      <w:r>
        <w:rPr>
          <w:sz w:val="24"/>
        </w:rPr>
        <w:t>chiede il rinnovo a proprio nome della concessione cimiter</w:t>
      </w:r>
      <w:r w:rsidR="00994246">
        <w:rPr>
          <w:sz w:val="24"/>
        </w:rPr>
        <w:t>iale n. ........ del</w:t>
      </w:r>
      <w:r>
        <w:rPr>
          <w:sz w:val="24"/>
        </w:rPr>
        <w:t>.............</w:t>
      </w:r>
      <w:r w:rsidR="00994246">
        <w:rPr>
          <w:sz w:val="24"/>
        </w:rPr>
        <w:t>.....................</w:t>
      </w:r>
    </w:p>
    <w:p w:rsidR="002A5714" w:rsidRDefault="0028191A">
      <w:pPr>
        <w:tabs>
          <w:tab w:val="left" w:leader="dot" w:pos="4419"/>
        </w:tabs>
        <w:spacing w:before="41"/>
        <w:ind w:left="111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scadenza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ab/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:rsidR="002A5714" w:rsidRDefault="0028191A">
      <w:pPr>
        <w:spacing w:before="42" w:line="292" w:lineRule="auto"/>
        <w:ind w:left="539" w:right="765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0069" id="Rectangle 9" o:spid="_x0000_s1026" style="position:absolute;margin-left:43.7pt;margin-top:3.4pt;width:11.5pt;height:1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4Z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256540</wp:posOffset>
                </wp:positionV>
                <wp:extent cx="146050" cy="1460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33F1F" id="Rectangle 8" o:spid="_x0000_s1026" style="position:absolute;margin-left:43.7pt;margin-top:20.2pt;width:11.5pt;height:1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+x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tomba di famiglia, loculo individuale</w:t>
      </w:r>
    </w:p>
    <w:p w:rsidR="002A5714" w:rsidRDefault="0028191A">
      <w:pPr>
        <w:spacing w:line="273" w:lineRule="exact"/>
        <w:ind w:left="53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14605</wp:posOffset>
                </wp:positionV>
                <wp:extent cx="146050" cy="146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87D0" id="Rectangle 7" o:spid="_x0000_s1026" style="position:absolute;margin-left:43.7pt;margin-top:1.15pt;width:11.5pt;height:1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IffQIAABM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loculo ossario / cinerario</w:t>
      </w:r>
    </w:p>
    <w:p w:rsidR="002A5714" w:rsidRDefault="0028191A">
      <w:pPr>
        <w:spacing w:before="60" w:line="292" w:lineRule="auto"/>
        <w:ind w:left="539" w:right="6938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54610</wp:posOffset>
                </wp:positionV>
                <wp:extent cx="146050" cy="146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7FBF" id="Rectangle 6" o:spid="_x0000_s1026" style="position:absolute;margin-left:43.7pt;margin-top:4.3pt;width:11.5pt;height:1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3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ZqE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267970</wp:posOffset>
                </wp:positionV>
                <wp:extent cx="146050" cy="146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26EC" id="Rectangle 5" o:spid="_x0000_s1026" style="position:absolute;margin-left:43.7pt;margin-top:21.1pt;width:11.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CU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qH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in tomba di famiglia in t</w:t>
      </w:r>
      <w:r w:rsidR="00994246">
        <w:rPr>
          <w:sz w:val="24"/>
        </w:rPr>
        <w:t>erra fossa in tomba individuale i</w:t>
      </w:r>
      <w:r>
        <w:rPr>
          <w:sz w:val="24"/>
        </w:rPr>
        <w:t>n terra</w:t>
      </w:r>
    </w:p>
    <w:p w:rsidR="002A5714" w:rsidRDefault="0028191A">
      <w:pPr>
        <w:tabs>
          <w:tab w:val="left" w:pos="3363"/>
          <w:tab w:val="left" w:pos="8099"/>
          <w:tab w:val="left" w:leader="dot" w:pos="10177"/>
        </w:tabs>
        <w:spacing w:before="60"/>
        <w:ind w:left="112"/>
        <w:rPr>
          <w:sz w:val="24"/>
        </w:rPr>
      </w:pPr>
      <w:r>
        <w:rPr>
          <w:sz w:val="24"/>
        </w:rPr>
        <w:t>campo n.  ........., fossa n.</w:t>
      </w:r>
      <w:r>
        <w:rPr>
          <w:spacing w:val="14"/>
          <w:sz w:val="24"/>
        </w:rPr>
        <w:t xml:space="preserve"> </w:t>
      </w:r>
      <w:r>
        <w:rPr>
          <w:sz w:val="24"/>
        </w:rPr>
        <w:t>............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;loculo n. .............  fila n.  ......... </w:t>
      </w:r>
      <w:r w:rsidR="00994246">
        <w:rPr>
          <w:sz w:val="24"/>
        </w:rPr>
        <w:t>tomba di famiglia</w:t>
      </w:r>
      <w:r>
        <w:rPr>
          <w:spacing w:val="8"/>
          <w:sz w:val="24"/>
        </w:rPr>
        <w:t xml:space="preserve"> </w:t>
      </w:r>
      <w:r w:rsidR="00994246">
        <w:rPr>
          <w:sz w:val="24"/>
        </w:rPr>
        <w:t xml:space="preserve">n. ...... </w:t>
      </w:r>
      <w:r>
        <w:rPr>
          <w:sz w:val="24"/>
        </w:rPr>
        <w:t>loculo</w:t>
      </w:r>
      <w:r>
        <w:rPr>
          <w:spacing w:val="-1"/>
          <w:sz w:val="24"/>
        </w:rPr>
        <w:t xml:space="preserve"> </w:t>
      </w:r>
      <w:r>
        <w:rPr>
          <w:sz w:val="24"/>
        </w:rPr>
        <w:t>ossario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</w:rPr>
        <w:tab/>
        <w:t>,</w:t>
      </w:r>
    </w:p>
    <w:p w:rsidR="002A5714" w:rsidRDefault="0028191A">
      <w:pPr>
        <w:spacing w:before="162"/>
        <w:ind w:left="112"/>
        <w:rPr>
          <w:sz w:val="24"/>
        </w:rPr>
      </w:pPr>
      <w:r>
        <w:rPr>
          <w:sz w:val="24"/>
        </w:rPr>
        <w:t>altro</w:t>
      </w:r>
      <w:r>
        <w:rPr>
          <w:spacing w:val="3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</w:t>
      </w:r>
      <w:r w:rsidR="0009081A">
        <w:rPr>
          <w:sz w:val="24"/>
        </w:rPr>
        <w:t>......................</w:t>
      </w:r>
    </w:p>
    <w:p w:rsidR="002A5714" w:rsidRDefault="0028191A">
      <w:pPr>
        <w:spacing w:before="41"/>
        <w:ind w:left="112"/>
        <w:rPr>
          <w:sz w:val="24"/>
        </w:rPr>
      </w:pPr>
      <w:r>
        <w:rPr>
          <w:sz w:val="24"/>
        </w:rPr>
        <w:t>attualmente intestata al/alla defunto/a: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</w:t>
      </w:r>
    </w:p>
    <w:p w:rsidR="002A5714" w:rsidRDefault="0028191A">
      <w:pPr>
        <w:spacing w:before="42"/>
        <w:ind w:left="112"/>
        <w:rPr>
          <w:sz w:val="24"/>
        </w:rPr>
      </w:pPr>
      <w:r>
        <w:rPr>
          <w:sz w:val="24"/>
        </w:rPr>
        <w:t>deceduto/a a ................................................................................ (......) il</w:t>
      </w:r>
      <w:r>
        <w:rPr>
          <w:spacing w:val="52"/>
          <w:sz w:val="24"/>
        </w:rPr>
        <w:t xml:space="preserve"> </w:t>
      </w:r>
      <w:r w:rsidR="00994246">
        <w:rPr>
          <w:spacing w:val="52"/>
          <w:sz w:val="24"/>
        </w:rPr>
        <w:t>……………………..</w:t>
      </w:r>
    </w:p>
    <w:p w:rsidR="002A5714" w:rsidRPr="0009081A" w:rsidRDefault="0009081A" w:rsidP="0009081A">
      <w:pPr>
        <w:pStyle w:val="Corpotesto"/>
        <w:jc w:val="center"/>
        <w:rPr>
          <w:sz w:val="28"/>
          <w:szCs w:val="28"/>
        </w:rPr>
      </w:pPr>
      <w:r w:rsidRPr="0009081A">
        <w:rPr>
          <w:sz w:val="28"/>
          <w:szCs w:val="28"/>
        </w:rPr>
        <w:t>DICHIARA</w:t>
      </w:r>
    </w:p>
    <w:p w:rsidR="0009081A" w:rsidRDefault="0028191A">
      <w:pPr>
        <w:spacing w:line="292" w:lineRule="auto"/>
        <w:ind w:left="539" w:right="6262" w:hanging="428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229870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A7CC3" id="Rectangle 4" o:spid="_x0000_s1026" style="position:absolute;margin-left:43.7pt;margin-top:18.1pt;width:11.5pt;height:11.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E8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5JB1D2y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di essere parente del</w:t>
      </w:r>
      <w:r w:rsidR="00AD3B21">
        <w:rPr>
          <w:sz w:val="24"/>
        </w:rPr>
        <w:t xml:space="preserve"> C</w:t>
      </w:r>
      <w:r w:rsidR="0009081A">
        <w:rPr>
          <w:sz w:val="24"/>
        </w:rPr>
        <w:t>oncessionario:</w:t>
      </w:r>
      <w:r w:rsidR="00AD3B21">
        <w:rPr>
          <w:sz w:val="24"/>
        </w:rPr>
        <w:t xml:space="preserve"> </w:t>
      </w:r>
    </w:p>
    <w:p w:rsidR="002A5714" w:rsidRDefault="0009081A">
      <w:pPr>
        <w:spacing w:line="292" w:lineRule="auto"/>
        <w:ind w:left="539" w:right="6262" w:hanging="428"/>
        <w:rPr>
          <w:sz w:val="24"/>
        </w:rPr>
      </w:pPr>
      <w:r>
        <w:rPr>
          <w:sz w:val="24"/>
        </w:rPr>
        <w:tab/>
      </w:r>
      <w:r w:rsidR="0028191A">
        <w:rPr>
          <w:sz w:val="24"/>
        </w:rPr>
        <w:t>Coniuge</w:t>
      </w:r>
      <w:bookmarkStart w:id="2" w:name="_GoBack"/>
      <w:bookmarkEnd w:id="2"/>
    </w:p>
    <w:p w:rsidR="002A5714" w:rsidRDefault="0028191A">
      <w:pPr>
        <w:ind w:left="53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16510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50C3" id="Rectangle 3" o:spid="_x0000_s1026" style="position:absolute;margin-left:43.7pt;margin-top:1.3pt;width:11.5pt;height:1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fS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Figlio/a</w:t>
      </w:r>
    </w:p>
    <w:p w:rsidR="002A5714" w:rsidRDefault="0028191A">
      <w:pPr>
        <w:spacing w:before="60"/>
        <w:ind w:left="53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54610</wp:posOffset>
                </wp:positionV>
                <wp:extent cx="146050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BF808" id="Rectangle 2" o:spid="_x0000_s1026" style="position:absolute;margin-left:43.7pt;margin-top:4.3pt;width:11.5pt;height:11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Z6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RqF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Altro .....................................................................................................................................................................</w:t>
      </w:r>
    </w:p>
    <w:p w:rsidR="002A5714" w:rsidRDefault="0028191A">
      <w:pPr>
        <w:spacing w:before="119"/>
        <w:ind w:left="112"/>
        <w:rPr>
          <w:sz w:val="24"/>
        </w:rPr>
      </w:pPr>
      <w:r>
        <w:rPr>
          <w:sz w:val="24"/>
        </w:rPr>
        <w:t>Allega, inoltre, la dichiarazione/autorizzazione degli altri aventi diritto alla voltura a proprio nome.</w:t>
      </w:r>
    </w:p>
    <w:p w:rsidR="002A5714" w:rsidRDefault="002A5714">
      <w:pPr>
        <w:pStyle w:val="Corpotesto"/>
        <w:spacing w:before="7"/>
        <w:rPr>
          <w:sz w:val="27"/>
        </w:rPr>
      </w:pPr>
    </w:p>
    <w:p w:rsidR="002A5714" w:rsidRDefault="0028191A" w:rsidP="0009081A">
      <w:pPr>
        <w:ind w:left="112"/>
        <w:jc w:val="both"/>
        <w:rPr>
          <w:sz w:val="24"/>
        </w:rPr>
      </w:pPr>
      <w:r>
        <w:rPr>
          <w:sz w:val="24"/>
        </w:rPr>
        <w:t xml:space="preserve">Dichiara di accettare le condizioni e le tariffe stabilite dal Regolamento </w:t>
      </w:r>
      <w:r w:rsidR="00AD3B21">
        <w:rPr>
          <w:sz w:val="24"/>
        </w:rPr>
        <w:t xml:space="preserve">Comunale </w:t>
      </w:r>
      <w:r w:rsidR="00AD3B21" w:rsidRPr="00AD3B21">
        <w:rPr>
          <w:sz w:val="24"/>
        </w:rPr>
        <w:t xml:space="preserve">PER LA CONCESSIONE DEI LOCULI CIMIERIALI </w:t>
      </w:r>
    </w:p>
    <w:p w:rsidR="002A5714" w:rsidRDefault="0028191A" w:rsidP="0009081A">
      <w:pPr>
        <w:spacing w:before="1"/>
        <w:ind w:left="112"/>
        <w:jc w:val="both"/>
        <w:rPr>
          <w:sz w:val="24"/>
        </w:rPr>
      </w:pPr>
      <w:r>
        <w:rPr>
          <w:sz w:val="24"/>
        </w:rPr>
        <w:t xml:space="preserve">Si impegna a corrispondere al Comune di </w:t>
      </w:r>
      <w:r w:rsidR="00994246">
        <w:rPr>
          <w:sz w:val="24"/>
        </w:rPr>
        <w:t>Porano</w:t>
      </w:r>
      <w:r>
        <w:rPr>
          <w:sz w:val="24"/>
        </w:rPr>
        <w:t xml:space="preserve"> il canone relativo alla concessione, della durata di </w:t>
      </w:r>
      <w:r w:rsidR="00994246">
        <w:rPr>
          <w:sz w:val="24"/>
        </w:rPr>
        <w:t>50</w:t>
      </w:r>
      <w:r>
        <w:rPr>
          <w:sz w:val="24"/>
        </w:rPr>
        <w:t xml:space="preserve"> anni, quantificato in € </w:t>
      </w:r>
      <w:r w:rsidR="00994246">
        <w:rPr>
          <w:sz w:val="24"/>
        </w:rPr>
        <w:t>………</w:t>
      </w:r>
      <w:r>
        <w:rPr>
          <w:sz w:val="24"/>
        </w:rPr>
        <w:t xml:space="preserve">,00 (Euro </w:t>
      </w:r>
      <w:r w:rsidR="00994246">
        <w:rPr>
          <w:sz w:val="24"/>
        </w:rPr>
        <w:t>……</w:t>
      </w:r>
      <w:r w:rsidR="0009081A">
        <w:rPr>
          <w:sz w:val="24"/>
        </w:rPr>
        <w:t>………</w:t>
      </w:r>
      <w:proofErr w:type="gramStart"/>
      <w:r w:rsidR="0009081A">
        <w:rPr>
          <w:sz w:val="24"/>
        </w:rPr>
        <w:t>…….</w:t>
      </w:r>
      <w:proofErr w:type="gramEnd"/>
      <w:r w:rsidR="00994246">
        <w:rPr>
          <w:sz w:val="24"/>
        </w:rPr>
        <w:t>…..</w:t>
      </w:r>
      <w:r>
        <w:rPr>
          <w:sz w:val="24"/>
        </w:rPr>
        <w:t>) che sarà versato tramite PAGOPA</w:t>
      </w:r>
    </w:p>
    <w:p w:rsidR="002A5714" w:rsidRDefault="002A5714">
      <w:pPr>
        <w:pStyle w:val="Corpotesto"/>
        <w:spacing w:before="8"/>
        <w:rPr>
          <w:sz w:val="27"/>
        </w:rPr>
      </w:pPr>
    </w:p>
    <w:p w:rsidR="002A5714" w:rsidRDefault="00994246">
      <w:pPr>
        <w:ind w:left="112"/>
        <w:rPr>
          <w:sz w:val="24"/>
        </w:rPr>
      </w:pPr>
      <w:r>
        <w:rPr>
          <w:sz w:val="24"/>
        </w:rPr>
        <w:t>Porano</w:t>
      </w:r>
      <w:r w:rsidR="0028191A">
        <w:rPr>
          <w:sz w:val="24"/>
        </w:rPr>
        <w:t>, ......................................</w:t>
      </w:r>
    </w:p>
    <w:p w:rsidR="002A5714" w:rsidRDefault="002A5714">
      <w:pPr>
        <w:pStyle w:val="Corpotesto"/>
        <w:rPr>
          <w:sz w:val="31"/>
        </w:rPr>
      </w:pPr>
    </w:p>
    <w:p w:rsidR="002A5714" w:rsidRDefault="0028191A">
      <w:pPr>
        <w:ind w:left="6457" w:right="782"/>
        <w:jc w:val="center"/>
        <w:rPr>
          <w:sz w:val="24"/>
        </w:rPr>
      </w:pPr>
      <w:r>
        <w:rPr>
          <w:sz w:val="24"/>
        </w:rPr>
        <w:t>Il/La Richiedente</w:t>
      </w:r>
    </w:p>
    <w:p w:rsidR="002A5714" w:rsidRDefault="002A5714">
      <w:pPr>
        <w:pStyle w:val="Corpotesto"/>
        <w:spacing w:before="1"/>
        <w:rPr>
          <w:sz w:val="24"/>
        </w:rPr>
      </w:pPr>
    </w:p>
    <w:p w:rsidR="002A5714" w:rsidRDefault="0028191A">
      <w:pPr>
        <w:ind w:left="6458" w:right="782"/>
        <w:jc w:val="center"/>
        <w:rPr>
          <w:sz w:val="24"/>
        </w:rPr>
      </w:pPr>
      <w:r>
        <w:rPr>
          <w:sz w:val="24"/>
        </w:rPr>
        <w:t>…………………………………………</w:t>
      </w:r>
    </w:p>
    <w:p w:rsidR="002A5714" w:rsidRDefault="0028191A" w:rsidP="001E490E">
      <w:pPr>
        <w:rPr>
          <w:i/>
          <w:sz w:val="24"/>
        </w:rPr>
      </w:pPr>
      <w:r>
        <w:rPr>
          <w:i/>
          <w:sz w:val="24"/>
        </w:rPr>
        <w:t>Allegare n. 1 marca da bollo da € 16,00</w:t>
      </w:r>
    </w:p>
    <w:p w:rsidR="002A5714" w:rsidRDefault="002A5714">
      <w:pPr>
        <w:pStyle w:val="Corpotesto"/>
        <w:spacing w:before="1"/>
        <w:rPr>
          <w:i/>
          <w:sz w:val="31"/>
        </w:rPr>
      </w:pPr>
    </w:p>
    <w:p w:rsidR="002A5714" w:rsidRDefault="0028191A">
      <w:pPr>
        <w:spacing w:line="247" w:lineRule="auto"/>
        <w:ind w:left="411" w:right="67" w:hanging="300"/>
        <w:rPr>
          <w:b/>
          <w:sz w:val="16"/>
        </w:rPr>
      </w:pPr>
      <w:r>
        <w:rPr>
          <w:rFonts w:ascii="Wingdings" w:hAnsi="Wingdings"/>
          <w:w w:val="230"/>
        </w:rPr>
        <w:t></w:t>
      </w:r>
      <w:r>
        <w:rPr>
          <w:rFonts w:ascii="Times New Roman" w:hAnsi="Times New Roman"/>
          <w:spacing w:val="-70"/>
          <w:w w:val="230"/>
        </w:rPr>
        <w:t xml:space="preserve"> </w:t>
      </w:r>
      <w:r>
        <w:rPr>
          <w:b/>
          <w:w w:val="105"/>
          <w:sz w:val="16"/>
        </w:rPr>
        <w:t>Egregio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Signore/Gentile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Signora,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La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informiamo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che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sotto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firmando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il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presente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modulo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Lei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acconsente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anche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all’utilizzo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dei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dati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riportati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sullo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stesso, ,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conformità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quanto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previsto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dal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D.Lgs.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30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giugno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2003,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n.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196.</w:t>
      </w:r>
    </w:p>
    <w:p w:rsidR="002A5714" w:rsidRDefault="002A5714">
      <w:pPr>
        <w:spacing w:line="247" w:lineRule="auto"/>
        <w:rPr>
          <w:sz w:val="16"/>
        </w:rPr>
        <w:sectPr w:rsidR="002A5714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1E490E" w:rsidRDefault="0028191A" w:rsidP="001E490E">
      <w:pPr>
        <w:spacing w:before="71"/>
        <w:ind w:left="112"/>
        <w:rPr>
          <w:b/>
          <w:sz w:val="20"/>
        </w:rPr>
      </w:pPr>
      <w:r>
        <w:rPr>
          <w:b/>
          <w:sz w:val="20"/>
        </w:rPr>
        <w:lastRenderedPageBreak/>
        <w:t>ESTRA</w:t>
      </w:r>
      <w:r w:rsidR="001E490E">
        <w:rPr>
          <w:b/>
          <w:sz w:val="20"/>
        </w:rPr>
        <w:t>TTO DEL REGOLAMENTO COMUNALE PER LA CONCESSIONE DEI LOCULI CIMIERIALI</w:t>
      </w:r>
    </w:p>
    <w:p w:rsidR="002A5714" w:rsidRDefault="001E490E" w:rsidP="001E490E">
      <w:pPr>
        <w:spacing w:before="71"/>
        <w:ind w:left="112"/>
      </w:pPr>
      <w:r w:rsidRPr="001E490E">
        <w:t>Ap</w:t>
      </w:r>
      <w:r w:rsidR="0028191A" w:rsidRPr="001E490E">
        <w:t>provat</w:t>
      </w:r>
      <w:r w:rsidR="0028191A">
        <w:t xml:space="preserve">o ed allegato alla deliberazione del Consiglio Comunale n. </w:t>
      </w:r>
      <w:r w:rsidR="007B1F3F">
        <w:t>31</w:t>
      </w:r>
      <w:r w:rsidR="0028191A">
        <w:t xml:space="preserve"> del </w:t>
      </w:r>
      <w:r w:rsidR="007B1F3F">
        <w:t>22.07.2019</w:t>
      </w:r>
    </w:p>
    <w:p w:rsidR="002A5714" w:rsidRDefault="002A5714">
      <w:pPr>
        <w:pStyle w:val="Corpotesto"/>
        <w:spacing w:before="4"/>
        <w:rPr>
          <w:sz w:val="30"/>
        </w:rPr>
      </w:pPr>
    </w:p>
    <w:p w:rsidR="002A5714" w:rsidRDefault="007B1F3F">
      <w:pPr>
        <w:pStyle w:val="Titolo4"/>
      </w:pPr>
      <w:bookmarkStart w:id="3" w:name="Articolo_50._–_Diritto_di_sepoltura"/>
      <w:bookmarkEnd w:id="3"/>
      <w:r>
        <w:t>CAPO III</w:t>
      </w:r>
      <m:oMath>
        <m:r>
          <m:rPr>
            <m:sty m:val="bi"/>
          </m:rPr>
          <w:rPr>
            <w:rFonts w:ascii="Cambria Math" w:hAnsi="Cambria Math"/>
          </w:rPr>
          <m:t>°</m:t>
        </m:r>
      </m:oMath>
      <w:r>
        <w:t xml:space="preserve"> </w:t>
      </w:r>
      <w:r w:rsidR="0028191A">
        <w:t xml:space="preserve">Articolo </w:t>
      </w:r>
      <w:r>
        <w:t>11</w:t>
      </w:r>
      <w:r w:rsidR="0028191A">
        <w:t xml:space="preserve">. – Diritto </w:t>
      </w:r>
      <w:r>
        <w:t>all’uso</w:t>
      </w:r>
    </w:p>
    <w:p w:rsidR="005B3B4C" w:rsidRDefault="005B3B4C">
      <w:pPr>
        <w:pStyle w:val="Titolo4"/>
      </w:pPr>
    </w:p>
    <w:p w:rsidR="007B1F3F" w:rsidRPr="007B1F3F" w:rsidRDefault="007B1F3F" w:rsidP="007B1F3F">
      <w:pPr>
        <w:pStyle w:val="Corpotesto"/>
        <w:jc w:val="both"/>
      </w:pPr>
      <w:r w:rsidRPr="007B1F3F">
        <w:t>Il diritto alla tumulazione si intende riservato alla persona del concessionario e della sua famiglia secondo la discendenza jure sanguinis in linea retta del primo concessionario, senza distinzioni di sesso, salvo particolari limitazioni nei rispettivi atti di concessione o nel testamento del primo concessionario.</w:t>
      </w:r>
    </w:p>
    <w:p w:rsidR="007B1F3F" w:rsidRPr="007B1F3F" w:rsidRDefault="007B1F3F" w:rsidP="007B1F3F">
      <w:pPr>
        <w:pStyle w:val="Corpotesto"/>
        <w:jc w:val="both"/>
      </w:pPr>
      <w:r w:rsidRPr="007B1F3F">
        <w:t>A tali effetti si intendono far parte del gruppo familiare del titolare il coniuge, i discendenti ed i coniugi di questi e gli ascendenti, nonché i fratelli e le sorelle ma soltanto se facenti parte dello stesso nucleo familiare anagrafico.</w:t>
      </w:r>
    </w:p>
    <w:p w:rsidR="007B1F3F" w:rsidRPr="007B1F3F" w:rsidRDefault="007B1F3F" w:rsidP="007B1F3F">
      <w:pPr>
        <w:pStyle w:val="Corpotesto"/>
        <w:jc w:val="both"/>
      </w:pPr>
      <w:r w:rsidRPr="007B1F3F">
        <w:t>Solo il concessionario d’origine può estendere l’uso della sepoltura ad altri congiunti, indicandoli nell’atto di concessione, così anche per maggiori limitazioni.</w:t>
      </w:r>
    </w:p>
    <w:p w:rsidR="007B1F3F" w:rsidRPr="007B1F3F" w:rsidRDefault="007B1F3F" w:rsidP="007B1F3F">
      <w:pPr>
        <w:pStyle w:val="Corpotesto"/>
        <w:jc w:val="both"/>
      </w:pPr>
      <w:r w:rsidRPr="007B1F3F">
        <w:t>I titolari per successione entro un anno devono designare uno fra essi che assuma, verso il Comune, l’esercizio dei diritti e dei doveri inerenti alla concessione, ferma la responsabilità solidale di tutti i titolari; in difetto degli interessati provvede a tale designazione il Responsabile del servizio.</w:t>
      </w:r>
    </w:p>
    <w:p w:rsidR="007B1F3F" w:rsidRPr="007B1F3F" w:rsidRDefault="007B1F3F" w:rsidP="007B1F3F">
      <w:pPr>
        <w:pStyle w:val="Corpotesto"/>
        <w:jc w:val="both"/>
      </w:pPr>
      <w:r w:rsidRPr="007B1F3F">
        <w:t>Il titolare della concessione che si trasferisce deve comunicare all’ufficio il nuovo indirizzo, che ne tiene nota nel fascicolo individuale della concessione.</w:t>
      </w:r>
    </w:p>
    <w:p w:rsidR="007B1F3F" w:rsidRPr="007B1F3F" w:rsidRDefault="007B1F3F" w:rsidP="007B1F3F">
      <w:pPr>
        <w:pStyle w:val="Corpotesto"/>
        <w:jc w:val="both"/>
      </w:pPr>
      <w:r w:rsidRPr="007B1F3F">
        <w:t>Nelle concessioni a collettività il diritto d’uso è riservato alle persone regolarmente iscritte all’ente concessionario fino al completamento della disponibilità dei loculi concessi.</w:t>
      </w:r>
    </w:p>
    <w:p w:rsidR="007B1F3F" w:rsidRPr="007B1F3F" w:rsidRDefault="007B1F3F" w:rsidP="007B1F3F">
      <w:pPr>
        <w:pStyle w:val="Corpotesto"/>
        <w:jc w:val="both"/>
      </w:pPr>
      <w:r w:rsidRPr="007B1F3F">
        <w:t>Può essere consentita, su documentata e motivata richiesta dei concessionari, la tumulazione di salme di persone che risultino con loro conviventi, nonché di persone che abbiano conseguito particolari benemerenze nei confronti dei concessionari.</w:t>
      </w:r>
    </w:p>
    <w:p w:rsidR="002A5714" w:rsidRDefault="002A5714">
      <w:pPr>
        <w:pStyle w:val="Corpotesto"/>
        <w:rPr>
          <w:sz w:val="22"/>
        </w:rPr>
      </w:pPr>
    </w:p>
    <w:p w:rsidR="005B3B4C" w:rsidRPr="005B3B4C" w:rsidRDefault="005B3B4C" w:rsidP="005B3B4C">
      <w:pPr>
        <w:pStyle w:val="Corpotesto"/>
        <w:spacing w:before="6"/>
        <w:jc w:val="center"/>
        <w:rPr>
          <w:b/>
          <w:bCs/>
          <w:i/>
        </w:rPr>
      </w:pPr>
      <w:r w:rsidRPr="005B3B4C">
        <w:rPr>
          <w:b/>
          <w:bCs/>
          <w:i/>
        </w:rPr>
        <w:t>CAPO V° - Articolo 16. - Rinnovo e decadenza delle concessioni</w:t>
      </w:r>
    </w:p>
    <w:p w:rsidR="005B3B4C" w:rsidRPr="005B3B4C" w:rsidRDefault="005B3B4C" w:rsidP="005B3B4C">
      <w:pPr>
        <w:pStyle w:val="Corpotesto"/>
        <w:spacing w:before="6"/>
        <w:rPr>
          <w:b/>
          <w:i/>
          <w:sz w:val="31"/>
        </w:rPr>
      </w:pPr>
    </w:p>
    <w:p w:rsidR="005B3B4C" w:rsidRPr="005B3B4C" w:rsidRDefault="005B3B4C" w:rsidP="005B3B4C">
      <w:pPr>
        <w:pStyle w:val="Corpotesto"/>
        <w:spacing w:before="6"/>
        <w:jc w:val="both"/>
      </w:pPr>
      <w:r w:rsidRPr="005B3B4C">
        <w:t>I concessionari ed i loro eredi hanno diritto, in via di principio, a richiesta, di ottenere il rinnovo delle concessioni.</w:t>
      </w:r>
    </w:p>
    <w:p w:rsidR="005B3B4C" w:rsidRPr="005B3B4C" w:rsidRDefault="005B3B4C" w:rsidP="005B3B4C">
      <w:pPr>
        <w:pStyle w:val="Corpotesto"/>
        <w:spacing w:before="6"/>
        <w:jc w:val="both"/>
      </w:pPr>
      <w:r w:rsidRPr="005B3B4C">
        <w:t>Per esercitare tale diritto, almeno sei mesi prima della scadenza, dovranno fare apposita domanda al Responsabile del Servizio.</w:t>
      </w:r>
    </w:p>
    <w:p w:rsidR="005B3B4C" w:rsidRPr="005B3B4C" w:rsidRDefault="005B3B4C" w:rsidP="005B3B4C">
      <w:pPr>
        <w:pStyle w:val="Corpotesto"/>
        <w:spacing w:before="6"/>
        <w:jc w:val="both"/>
      </w:pPr>
      <w:r w:rsidRPr="005B3B4C">
        <w:t>L’eventuale diniego dovrà essere pronunciato dal Responsabile con atto motivato da notificare al richiedente.</w:t>
      </w:r>
    </w:p>
    <w:p w:rsidR="005B3B4C" w:rsidRPr="005B3B4C" w:rsidRDefault="005B3B4C" w:rsidP="005B3B4C">
      <w:pPr>
        <w:pStyle w:val="Corpotesto"/>
        <w:spacing w:before="6"/>
        <w:jc w:val="both"/>
      </w:pPr>
      <w:r w:rsidRPr="005B3B4C">
        <w:t>Il rinnovo della concessione:</w:t>
      </w:r>
    </w:p>
    <w:p w:rsidR="005B3B4C" w:rsidRPr="005B3B4C" w:rsidRDefault="00AD3B21" w:rsidP="005B3B4C">
      <w:pPr>
        <w:pStyle w:val="Corpotesto"/>
        <w:numPr>
          <w:ilvl w:val="0"/>
          <w:numId w:val="4"/>
        </w:numPr>
        <w:spacing w:before="6"/>
        <w:jc w:val="both"/>
      </w:pPr>
      <w:r w:rsidRPr="005B3B4C">
        <w:t>Potrà</w:t>
      </w:r>
      <w:r w:rsidR="005B3B4C" w:rsidRPr="005B3B4C">
        <w:t xml:space="preserve"> essere condizionato alle previa esecuzione dei lavori di rinnovo di opere di abbellimento;</w:t>
      </w:r>
    </w:p>
    <w:p w:rsidR="005B3B4C" w:rsidRPr="005B3B4C" w:rsidRDefault="00AD3B21" w:rsidP="005B3B4C">
      <w:pPr>
        <w:pStyle w:val="Corpotesto"/>
        <w:numPr>
          <w:ilvl w:val="0"/>
          <w:numId w:val="4"/>
        </w:numPr>
        <w:spacing w:before="6"/>
        <w:jc w:val="both"/>
      </w:pPr>
      <w:r w:rsidRPr="005B3B4C">
        <w:t>Dovrà</w:t>
      </w:r>
      <w:r w:rsidR="005B3B4C" w:rsidRPr="005B3B4C">
        <w:t xml:space="preserve"> essere perfezionato entro sei mesi dalla scadenza della precedente concessione fermo restando che la somma dovuta, pari al 50% del prezzo di concessione delle sepolture similari di nuova realizzazione, dovrà essere versata alla tesoreria comunale entro il termine di scadenza delle precedenti concessioni.</w:t>
      </w:r>
    </w:p>
    <w:p w:rsidR="002A5714" w:rsidRPr="005B3B4C" w:rsidRDefault="002A5714" w:rsidP="005B3B4C">
      <w:pPr>
        <w:pStyle w:val="Corpotesto"/>
        <w:spacing w:before="6"/>
        <w:jc w:val="both"/>
      </w:pPr>
    </w:p>
    <w:sectPr w:rsidR="002A5714" w:rsidRPr="005B3B4C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E3E"/>
    <w:multiLevelType w:val="hybridMultilevel"/>
    <w:tmpl w:val="40F2170C"/>
    <w:lvl w:ilvl="0" w:tplc="77A8D762">
      <w:start w:val="1"/>
      <w:numFmt w:val="decimal"/>
      <w:lvlText w:val="%1."/>
      <w:lvlJc w:val="left"/>
      <w:pPr>
        <w:ind w:left="540" w:hanging="42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it-IT" w:eastAsia="en-US" w:bidi="ar-SA"/>
      </w:rPr>
    </w:lvl>
    <w:lvl w:ilvl="1" w:tplc="5238C8F8">
      <w:numFmt w:val="bullet"/>
      <w:lvlText w:val="•"/>
      <w:lvlJc w:val="left"/>
      <w:pPr>
        <w:ind w:left="1528" w:hanging="428"/>
      </w:pPr>
      <w:rPr>
        <w:rFonts w:hint="default"/>
        <w:lang w:val="it-IT" w:eastAsia="en-US" w:bidi="ar-SA"/>
      </w:rPr>
    </w:lvl>
    <w:lvl w:ilvl="2" w:tplc="5A06FF66">
      <w:numFmt w:val="bullet"/>
      <w:lvlText w:val="•"/>
      <w:lvlJc w:val="left"/>
      <w:pPr>
        <w:ind w:left="2517" w:hanging="428"/>
      </w:pPr>
      <w:rPr>
        <w:rFonts w:hint="default"/>
        <w:lang w:val="it-IT" w:eastAsia="en-US" w:bidi="ar-SA"/>
      </w:rPr>
    </w:lvl>
    <w:lvl w:ilvl="3" w:tplc="867E145E">
      <w:numFmt w:val="bullet"/>
      <w:lvlText w:val="•"/>
      <w:lvlJc w:val="left"/>
      <w:pPr>
        <w:ind w:left="3505" w:hanging="428"/>
      </w:pPr>
      <w:rPr>
        <w:rFonts w:hint="default"/>
        <w:lang w:val="it-IT" w:eastAsia="en-US" w:bidi="ar-SA"/>
      </w:rPr>
    </w:lvl>
    <w:lvl w:ilvl="4" w:tplc="B7BE824E">
      <w:numFmt w:val="bullet"/>
      <w:lvlText w:val="•"/>
      <w:lvlJc w:val="left"/>
      <w:pPr>
        <w:ind w:left="4494" w:hanging="428"/>
      </w:pPr>
      <w:rPr>
        <w:rFonts w:hint="default"/>
        <w:lang w:val="it-IT" w:eastAsia="en-US" w:bidi="ar-SA"/>
      </w:rPr>
    </w:lvl>
    <w:lvl w:ilvl="5" w:tplc="617A0F16">
      <w:numFmt w:val="bullet"/>
      <w:lvlText w:val="•"/>
      <w:lvlJc w:val="left"/>
      <w:pPr>
        <w:ind w:left="5483" w:hanging="428"/>
      </w:pPr>
      <w:rPr>
        <w:rFonts w:hint="default"/>
        <w:lang w:val="it-IT" w:eastAsia="en-US" w:bidi="ar-SA"/>
      </w:rPr>
    </w:lvl>
    <w:lvl w:ilvl="6" w:tplc="2A64AC6E">
      <w:numFmt w:val="bullet"/>
      <w:lvlText w:val="•"/>
      <w:lvlJc w:val="left"/>
      <w:pPr>
        <w:ind w:left="6471" w:hanging="428"/>
      </w:pPr>
      <w:rPr>
        <w:rFonts w:hint="default"/>
        <w:lang w:val="it-IT" w:eastAsia="en-US" w:bidi="ar-SA"/>
      </w:rPr>
    </w:lvl>
    <w:lvl w:ilvl="7" w:tplc="8D080520">
      <w:numFmt w:val="bullet"/>
      <w:lvlText w:val="•"/>
      <w:lvlJc w:val="left"/>
      <w:pPr>
        <w:ind w:left="7460" w:hanging="428"/>
      </w:pPr>
      <w:rPr>
        <w:rFonts w:hint="default"/>
        <w:lang w:val="it-IT" w:eastAsia="en-US" w:bidi="ar-SA"/>
      </w:rPr>
    </w:lvl>
    <w:lvl w:ilvl="8" w:tplc="FD9CEEAA">
      <w:numFmt w:val="bullet"/>
      <w:lvlText w:val="•"/>
      <w:lvlJc w:val="left"/>
      <w:pPr>
        <w:ind w:left="844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31B81A6E"/>
    <w:multiLevelType w:val="hybridMultilevel"/>
    <w:tmpl w:val="4EBE417A"/>
    <w:lvl w:ilvl="0" w:tplc="63E251B2">
      <w:start w:val="1"/>
      <w:numFmt w:val="lowerLetter"/>
      <w:lvlText w:val="%1)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it-IT" w:eastAsia="en-US" w:bidi="ar-SA"/>
      </w:rPr>
    </w:lvl>
    <w:lvl w:ilvl="1" w:tplc="B3262640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C9DEE882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4A46B5CE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20BAF664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1CB8466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10443E28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037A9A38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E876B5A6"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31124F2"/>
    <w:multiLevelType w:val="hybridMultilevel"/>
    <w:tmpl w:val="2D56BA86"/>
    <w:lvl w:ilvl="0" w:tplc="2ACA14BA">
      <w:start w:val="1"/>
      <w:numFmt w:val="decimal"/>
      <w:lvlText w:val="%1."/>
      <w:lvlJc w:val="left"/>
      <w:pPr>
        <w:ind w:left="539" w:hanging="42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it-IT" w:eastAsia="en-US" w:bidi="ar-SA"/>
      </w:rPr>
    </w:lvl>
    <w:lvl w:ilvl="1" w:tplc="A378C996">
      <w:numFmt w:val="bullet"/>
      <w:lvlText w:val="-"/>
      <w:lvlJc w:val="left"/>
      <w:pPr>
        <w:ind w:left="640" w:hanging="101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it-IT" w:eastAsia="en-US" w:bidi="ar-SA"/>
      </w:rPr>
    </w:lvl>
    <w:lvl w:ilvl="2" w:tplc="F3745FEA">
      <w:numFmt w:val="bullet"/>
      <w:lvlText w:val="•"/>
      <w:lvlJc w:val="left"/>
      <w:pPr>
        <w:ind w:left="1727" w:hanging="101"/>
      </w:pPr>
      <w:rPr>
        <w:rFonts w:hint="default"/>
        <w:lang w:val="it-IT" w:eastAsia="en-US" w:bidi="ar-SA"/>
      </w:rPr>
    </w:lvl>
    <w:lvl w:ilvl="3" w:tplc="2348DADE">
      <w:numFmt w:val="bullet"/>
      <w:lvlText w:val="•"/>
      <w:lvlJc w:val="left"/>
      <w:pPr>
        <w:ind w:left="2814" w:hanging="101"/>
      </w:pPr>
      <w:rPr>
        <w:rFonts w:hint="default"/>
        <w:lang w:val="it-IT" w:eastAsia="en-US" w:bidi="ar-SA"/>
      </w:rPr>
    </w:lvl>
    <w:lvl w:ilvl="4" w:tplc="36EEA832">
      <w:numFmt w:val="bullet"/>
      <w:lvlText w:val="•"/>
      <w:lvlJc w:val="left"/>
      <w:pPr>
        <w:ind w:left="3902" w:hanging="101"/>
      </w:pPr>
      <w:rPr>
        <w:rFonts w:hint="default"/>
        <w:lang w:val="it-IT" w:eastAsia="en-US" w:bidi="ar-SA"/>
      </w:rPr>
    </w:lvl>
    <w:lvl w:ilvl="5" w:tplc="1BF6FFB2">
      <w:numFmt w:val="bullet"/>
      <w:lvlText w:val="•"/>
      <w:lvlJc w:val="left"/>
      <w:pPr>
        <w:ind w:left="4989" w:hanging="101"/>
      </w:pPr>
      <w:rPr>
        <w:rFonts w:hint="default"/>
        <w:lang w:val="it-IT" w:eastAsia="en-US" w:bidi="ar-SA"/>
      </w:rPr>
    </w:lvl>
    <w:lvl w:ilvl="6" w:tplc="01904486">
      <w:numFmt w:val="bullet"/>
      <w:lvlText w:val="•"/>
      <w:lvlJc w:val="left"/>
      <w:pPr>
        <w:ind w:left="6076" w:hanging="101"/>
      </w:pPr>
      <w:rPr>
        <w:rFonts w:hint="default"/>
        <w:lang w:val="it-IT" w:eastAsia="en-US" w:bidi="ar-SA"/>
      </w:rPr>
    </w:lvl>
    <w:lvl w:ilvl="7" w:tplc="4890370A">
      <w:numFmt w:val="bullet"/>
      <w:lvlText w:val="•"/>
      <w:lvlJc w:val="left"/>
      <w:pPr>
        <w:ind w:left="7164" w:hanging="101"/>
      </w:pPr>
      <w:rPr>
        <w:rFonts w:hint="default"/>
        <w:lang w:val="it-IT" w:eastAsia="en-US" w:bidi="ar-SA"/>
      </w:rPr>
    </w:lvl>
    <w:lvl w:ilvl="8" w:tplc="D26C377A">
      <w:numFmt w:val="bullet"/>
      <w:lvlText w:val="•"/>
      <w:lvlJc w:val="left"/>
      <w:pPr>
        <w:ind w:left="8251" w:hanging="101"/>
      </w:pPr>
      <w:rPr>
        <w:rFonts w:hint="default"/>
        <w:lang w:val="it-IT" w:eastAsia="en-US" w:bidi="ar-SA"/>
      </w:rPr>
    </w:lvl>
  </w:abstractNum>
  <w:abstractNum w:abstractNumId="3" w15:restartNumberingAfterBreak="0">
    <w:nsid w:val="4FBC1BEB"/>
    <w:multiLevelType w:val="hybridMultilevel"/>
    <w:tmpl w:val="7332A718"/>
    <w:lvl w:ilvl="0" w:tplc="DED6616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D2C89E">
      <w:numFmt w:val="bullet"/>
      <w:lvlText w:val="•"/>
      <w:lvlJc w:val="left"/>
      <w:pPr>
        <w:ind w:left="1402" w:hanging="284"/>
      </w:pPr>
      <w:rPr>
        <w:rFonts w:hint="default"/>
        <w:lang w:val="it-IT" w:eastAsia="en-US" w:bidi="ar-SA"/>
      </w:rPr>
    </w:lvl>
    <w:lvl w:ilvl="2" w:tplc="0922C498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6CE65410">
      <w:numFmt w:val="bullet"/>
      <w:lvlText w:val="•"/>
      <w:lvlJc w:val="left"/>
      <w:pPr>
        <w:ind w:left="3407" w:hanging="284"/>
      </w:pPr>
      <w:rPr>
        <w:rFonts w:hint="default"/>
        <w:lang w:val="it-IT" w:eastAsia="en-US" w:bidi="ar-SA"/>
      </w:rPr>
    </w:lvl>
    <w:lvl w:ilvl="4" w:tplc="487C4152">
      <w:numFmt w:val="bullet"/>
      <w:lvlText w:val="•"/>
      <w:lvlJc w:val="left"/>
      <w:pPr>
        <w:ind w:left="4410" w:hanging="284"/>
      </w:pPr>
      <w:rPr>
        <w:rFonts w:hint="default"/>
        <w:lang w:val="it-IT" w:eastAsia="en-US" w:bidi="ar-SA"/>
      </w:rPr>
    </w:lvl>
    <w:lvl w:ilvl="5" w:tplc="30E2CF4C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34645A98">
      <w:numFmt w:val="bullet"/>
      <w:lvlText w:val="•"/>
      <w:lvlJc w:val="left"/>
      <w:pPr>
        <w:ind w:left="6415" w:hanging="284"/>
      </w:pPr>
      <w:rPr>
        <w:rFonts w:hint="default"/>
        <w:lang w:val="it-IT" w:eastAsia="en-US" w:bidi="ar-SA"/>
      </w:rPr>
    </w:lvl>
    <w:lvl w:ilvl="7" w:tplc="CDAA8872">
      <w:numFmt w:val="bullet"/>
      <w:lvlText w:val="•"/>
      <w:lvlJc w:val="left"/>
      <w:pPr>
        <w:ind w:left="7418" w:hanging="284"/>
      </w:pPr>
      <w:rPr>
        <w:rFonts w:hint="default"/>
        <w:lang w:val="it-IT" w:eastAsia="en-US" w:bidi="ar-SA"/>
      </w:rPr>
    </w:lvl>
    <w:lvl w:ilvl="8" w:tplc="22800698">
      <w:numFmt w:val="bullet"/>
      <w:lvlText w:val="•"/>
      <w:lvlJc w:val="left"/>
      <w:pPr>
        <w:ind w:left="842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14"/>
    <w:rsid w:val="0009081A"/>
    <w:rsid w:val="001E490E"/>
    <w:rsid w:val="0028191A"/>
    <w:rsid w:val="002A5714"/>
    <w:rsid w:val="00500E8E"/>
    <w:rsid w:val="005B3B4C"/>
    <w:rsid w:val="007B1F3F"/>
    <w:rsid w:val="00846964"/>
    <w:rsid w:val="00994246"/>
    <w:rsid w:val="00A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399F-067A-4906-B68A-103853CC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  <w:lang w:val="it-IT"/>
    </w:rPr>
  </w:style>
  <w:style w:type="paragraph" w:styleId="Titolo1">
    <w:name w:val="heading 1"/>
    <w:basedOn w:val="Normale"/>
    <w:uiPriority w:val="1"/>
    <w:qFormat/>
    <w:pPr>
      <w:spacing w:before="87"/>
      <w:ind w:left="789" w:right="78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784" w:right="782"/>
      <w:jc w:val="center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9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90E"/>
    <w:rPr>
      <w:rFonts w:ascii="Segoe UI" w:eastAsia="Liberation Sans Narrow" w:hAnsi="Segoe UI" w:cs="Segoe UI"/>
      <w:sz w:val="18"/>
      <w:szCs w:val="18"/>
      <w:lang w:val="it-IT"/>
    </w:rPr>
  </w:style>
  <w:style w:type="character" w:styleId="Testosegnaposto">
    <w:name w:val="Placeholder Text"/>
    <w:basedOn w:val="Carpredefinitoparagrafo"/>
    <w:uiPriority w:val="99"/>
    <w:semiHidden/>
    <w:rsid w:val="005B3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</dc:title>
  <dc:creator>Ufficio Edilizia Privata</dc:creator>
  <cp:lastModifiedBy>Coppola</cp:lastModifiedBy>
  <cp:revision>2</cp:revision>
  <cp:lastPrinted>2022-12-12T09:33:00Z</cp:lastPrinted>
  <dcterms:created xsi:type="dcterms:W3CDTF">2022-12-12T10:44:00Z</dcterms:created>
  <dcterms:modified xsi:type="dcterms:W3CDTF">2022-12-12T10:44:00Z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2022-12-05T00:00:00Z</vt:filetime>
  </property>
</Properties>
</file>